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tbl>
      <w:tblPr>
        <w:tblStyle w:val="Table1"/>
        <w:tblW w:w="8642.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263"/>
        <w:gridCol w:w="6379"/>
        <w:tblGridChange w:id="0">
          <w:tblGrid>
            <w:gridCol w:w="2263"/>
            <w:gridCol w:w="6379"/>
          </w:tblGrid>
        </w:tblGridChange>
      </w:tblGrid>
      <w:tr>
        <w:tc>
          <w:tcPr>
            <w:gridSpan w:val="2"/>
          </w:tcPr>
          <w:p w:rsidR="00000000" w:rsidDel="00000000" w:rsidP="00000000" w:rsidRDefault="00000000" w:rsidRPr="00000000" w14:paraId="00000005">
            <w:pPr>
              <w:rPr>
                <w:rFonts w:ascii="Verdana" w:cs="Verdana" w:eastAsia="Verdana" w:hAnsi="Verdana"/>
                <w:sz w:val="18"/>
                <w:szCs w:val="1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76200</wp:posOffset>
                      </wp:positionV>
                      <wp:extent cx="5370195" cy="798195"/>
                      <wp:effectExtent b="0" l="0" r="0" t="0"/>
                      <wp:wrapNone/>
                      <wp:docPr id="5" name=""/>
                      <a:graphic>
                        <a:graphicData uri="http://schemas.microsoft.com/office/word/2010/wordprocessingGroup">
                          <wpg:wgp>
                            <wpg:cNvGrpSpPr/>
                            <wpg:grpSpPr>
                              <a:xfrm>
                                <a:off x="2660903" y="3380903"/>
                                <a:ext cx="5370195" cy="798195"/>
                                <a:chOff x="2660903" y="3380903"/>
                                <a:chExt cx="5369560" cy="797560"/>
                              </a:xfrm>
                            </wpg:grpSpPr>
                            <wpg:grpSp>
                              <wpg:cNvGrpSpPr/>
                              <wpg:grpSpPr>
                                <a:xfrm>
                                  <a:off x="2660903" y="3380903"/>
                                  <a:ext cx="5369560" cy="797560"/>
                                  <a:chOff x="560" y="72"/>
                                  <a:chExt cx="8456" cy="1256"/>
                                </a:xfrm>
                              </wpg:grpSpPr>
                              <wps:wsp>
                                <wps:cNvSpPr/>
                                <wps:cNvPr id="3" name="Shape 3"/>
                                <wps:spPr>
                                  <a:xfrm>
                                    <a:off x="560" y="72"/>
                                    <a:ext cx="84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4" name="Shape 24"/>
                                <wps:spPr>
                                  <a:xfrm>
                                    <a:off x="560" y="72"/>
                                    <a:ext cx="8456" cy="1256"/>
                                  </a:xfrm>
                                  <a:prstGeom prst="rect">
                                    <a:avLst/>
                                  </a:prstGeom>
                                  <a:solidFill>
                                    <a:srgbClr val="D8D8D8">
                                      <a:alpha val="89803"/>
                                    </a:srgbClr>
                                  </a:solidFill>
                                  <a:ln cap="sq" cmpd="sng" w="1907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5" name="Shape 25"/>
                                <wps:spPr>
                                  <a:xfrm>
                                    <a:off x="1638" y="257"/>
                                    <a:ext cx="6116" cy="1069"/>
                                  </a:xfrm>
                                  <a:prstGeom prst="rect">
                                    <a:avLst/>
                                  </a:prstGeom>
                                  <a:noFill/>
                                  <a:ln>
                                    <a:noFill/>
                                  </a:ln>
                                </wps:spPr>
                                <wps:txbx>
                                  <w:txbxContent>
                                    <w:p w:rsidR="00000000" w:rsidDel="00000000" w:rsidP="00000000" w:rsidRDefault="00000000" w:rsidRPr="00000000">
                                      <w:pPr>
                                        <w:spacing w:after="0" w:before="0" w:line="240"/>
                                        <w:ind w:left="0" w:right="-283.99999618530273"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t xml:space="preserve">FUNDAÇÃO UNIVERSIDADE FEDERAL DE RONDÔNIA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000000"/>
                                          <w:sz w:val="26"/>
                                          <w:vertAlign w:val="baseline"/>
                                        </w:rPr>
                                        <w:t xml:space="preserve">CAMPUS DE JI-PARANÁ</w:t>
                                      </w:r>
                                    </w:p>
                                    <w:p w:rsidR="00000000" w:rsidDel="00000000" w:rsidP="00000000" w:rsidRDefault="00000000" w:rsidRPr="00000000">
                                      <w:pPr>
                                        <w:spacing w:after="0" w:before="0" w:line="240"/>
                                        <w:ind w:left="0" w:right="-283.99999618530273"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000000"/>
                                          <w:sz w:val="26"/>
                                          <w:vertAlign w:val="baseline"/>
                                        </w:rPr>
                                        <w:t xml:space="preserve">DEPARTAMENTO DE FÍSICA DE JI-PARANÁ</w:t>
                                      </w: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 – DEFIJI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p>
                                  </w:txbxContent>
                                </wps:txbx>
                                <wps:bodyPr anchorCtr="0" anchor="t" bIns="0" lIns="0" spcFirstLastPara="1" rIns="0" wrap="square" tIns="0"/>
                              </wps:wsp>
                              <pic:pic>
                                <pic:nvPicPr>
                                  <pic:cNvPr id="26" name="Shape 26"/>
                                  <pic:cNvPicPr preferRelativeResize="0"/>
                                </pic:nvPicPr>
                                <pic:blipFill rotWithShape="1">
                                  <a:blip r:embed="rId6">
                                    <a:alphaModFix/>
                                  </a:blip>
                                  <a:srcRect b="0" l="0" r="0" t="0"/>
                                  <a:stretch/>
                                </pic:blipFill>
                                <pic:spPr>
                                  <a:xfrm>
                                    <a:off x="7782" y="135"/>
                                    <a:ext cx="1147" cy="1149"/>
                                  </a:xfrm>
                                  <a:prstGeom prst="rect">
                                    <a:avLst/>
                                  </a:prstGeom>
                                  <a:noFill/>
                                  <a:ln>
                                    <a:noFill/>
                                  </a:ln>
                                </pic:spPr>
                              </pic:pic>
                              <pic:pic>
                                <pic:nvPicPr>
                                  <pic:cNvPr id="27" name="Shape 27"/>
                                  <pic:cNvPicPr preferRelativeResize="0"/>
                                </pic:nvPicPr>
                                <pic:blipFill rotWithShape="1">
                                  <a:blip r:embed="rId7">
                                    <a:alphaModFix/>
                                  </a:blip>
                                  <a:srcRect b="0" l="0" r="0" t="0"/>
                                  <a:stretch/>
                                </pic:blipFill>
                                <pic:spPr>
                                  <a:xfrm>
                                    <a:off x="636" y="131"/>
                                    <a:ext cx="1262" cy="1148"/>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76200</wp:posOffset>
                      </wp:positionV>
                      <wp:extent cx="5370195" cy="798195"/>
                      <wp:effectExtent b="0" l="0" r="0" t="0"/>
                      <wp:wrapNone/>
                      <wp:docPr id="5"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370195" cy="798195"/>
                              </a:xfrm>
                              <a:prstGeom prst="rect"/>
                              <a:ln/>
                            </pic:spPr>
                          </pic:pic>
                        </a:graphicData>
                      </a:graphic>
                    </wp:anchor>
                  </w:drawing>
                </mc:Fallback>
              </mc:AlternateContent>
            </w:r>
          </w:p>
          <w:p w:rsidR="00000000" w:rsidDel="00000000" w:rsidP="00000000" w:rsidRDefault="00000000" w:rsidRPr="00000000" w14:paraId="00000006">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0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08">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09">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0A">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0B">
            <w:pPr>
              <w:rPr>
                <w:rFonts w:ascii="Verdana" w:cs="Verdana" w:eastAsia="Verdana" w:hAnsi="Verdana"/>
                <w:sz w:val="18"/>
                <w:szCs w:val="18"/>
              </w:rPr>
            </w:pPr>
            <w:r w:rsidDel="00000000" w:rsidR="00000000" w:rsidRPr="00000000">
              <w:rPr>
                <w:rtl w:val="0"/>
              </w:rPr>
            </w:r>
          </w:p>
        </w:tc>
      </w:tr>
      <w:tr>
        <w:tc>
          <w:tcPr>
            <w:gridSpan w:val="2"/>
          </w:tcPr>
          <w:p w:rsidR="00000000" w:rsidDel="00000000" w:rsidP="00000000" w:rsidRDefault="00000000" w:rsidRPr="00000000" w14:paraId="0000000D">
            <w:pPr>
              <w:rPr>
                <w:rFonts w:ascii="Verdana" w:cs="Verdana" w:eastAsia="Verdana" w:hAnsi="Verdana"/>
                <w:sz w:val="18"/>
                <w:szCs w:val="18"/>
              </w:rPr>
            </w:pPr>
            <w:r w:rsidDel="00000000" w:rsidR="00000000" w:rsidRPr="00000000">
              <w:rPr>
                <w:rtl w:val="0"/>
              </w:rPr>
            </w:r>
          </w:p>
        </w:tc>
      </w:tr>
      <w:tr>
        <w:tc>
          <w:tcPr>
            <w:gridSpan w:val="2"/>
          </w:tcPr>
          <w:p w:rsidR="00000000" w:rsidDel="00000000" w:rsidP="00000000" w:rsidRDefault="00000000" w:rsidRPr="00000000" w14:paraId="0000000F">
            <w:pPr>
              <w:rPr>
                <w:rFonts w:ascii="Verdana" w:cs="Verdana" w:eastAsia="Verdana" w:hAnsi="Verdana"/>
                <w:sz w:val="18"/>
                <w:szCs w:val="18"/>
              </w:rPr>
            </w:pPr>
            <w:r w:rsidDel="00000000" w:rsidR="00000000" w:rsidRPr="00000000">
              <w:rPr>
                <w:rtl w:val="0"/>
              </w:rPr>
            </w:r>
          </w:p>
        </w:tc>
      </w:tr>
      <w:tr>
        <w:tc>
          <w:tcPr>
            <w:gridSpan w:val="2"/>
          </w:tcPr>
          <w:p w:rsidR="00000000" w:rsidDel="00000000" w:rsidP="00000000" w:rsidRDefault="00000000" w:rsidRPr="00000000" w14:paraId="00000011">
            <w:pPr>
              <w:rPr>
                <w:rFonts w:ascii="Verdana" w:cs="Verdana" w:eastAsia="Verdana" w:hAnsi="Verdana"/>
                <w:sz w:val="18"/>
                <w:szCs w:val="18"/>
              </w:rPr>
            </w:pPr>
            <w:r w:rsidDel="00000000" w:rsidR="00000000" w:rsidRPr="00000000">
              <w:rPr>
                <w:rtl w:val="0"/>
              </w:rPr>
            </w:r>
          </w:p>
        </w:tc>
      </w:tr>
      <w:tr>
        <w:tc>
          <w:tcPr>
            <w:gridSpan w:val="2"/>
          </w:tcPr>
          <w:p w:rsidR="00000000" w:rsidDel="00000000" w:rsidP="00000000" w:rsidRDefault="00000000" w:rsidRPr="00000000" w14:paraId="00000013">
            <w:pPr>
              <w:rPr>
                <w:rFonts w:ascii="Verdana" w:cs="Verdana" w:eastAsia="Verdana" w:hAnsi="Verdana"/>
                <w:sz w:val="18"/>
                <w:szCs w:val="18"/>
              </w:rPr>
            </w:pPr>
            <w:r w:rsidDel="00000000" w:rsidR="00000000" w:rsidRPr="00000000">
              <w:rPr>
                <w:rtl w:val="0"/>
              </w:rPr>
            </w:r>
          </w:p>
        </w:tc>
      </w:tr>
      <w:tr>
        <w:tc>
          <w:tcPr>
            <w:gridSpan w:val="2"/>
          </w:tcPr>
          <w:p w:rsidR="00000000" w:rsidDel="00000000" w:rsidP="00000000" w:rsidRDefault="00000000" w:rsidRPr="00000000" w14:paraId="00000015">
            <w:pPr>
              <w:rPr>
                <w:rFonts w:ascii="Verdana" w:cs="Verdana" w:eastAsia="Verdana" w:hAnsi="Verdana"/>
                <w:sz w:val="18"/>
                <w:szCs w:val="18"/>
              </w:rPr>
            </w:pPr>
            <w:r w:rsidDel="00000000" w:rsidR="00000000" w:rsidRPr="00000000">
              <w:rPr>
                <w:rtl w:val="0"/>
              </w:rPr>
            </w:r>
          </w:p>
        </w:tc>
      </w:tr>
      <w:tr>
        <w:tc>
          <w:tcPr>
            <w:gridSpan w:val="2"/>
          </w:tcPr>
          <w:p w:rsidR="00000000" w:rsidDel="00000000" w:rsidP="00000000" w:rsidRDefault="00000000" w:rsidRPr="00000000" w14:paraId="00000017">
            <w:pPr>
              <w:rPr>
                <w:rFonts w:ascii="Verdana" w:cs="Verdana" w:eastAsia="Verdana" w:hAnsi="Verdana"/>
                <w:sz w:val="18"/>
                <w:szCs w:val="18"/>
              </w:rPr>
            </w:pPr>
            <w:r w:rsidDel="00000000" w:rsidR="00000000" w:rsidRPr="00000000">
              <w:rPr>
                <w:rtl w:val="0"/>
              </w:rPr>
            </w:r>
          </w:p>
        </w:tc>
      </w:tr>
      <w:tr>
        <w:tc>
          <w:tcPr>
            <w:gridSpan w:val="2"/>
          </w:tcPr>
          <w:p w:rsidR="00000000" w:rsidDel="00000000" w:rsidP="00000000" w:rsidRDefault="00000000" w:rsidRPr="00000000" w14:paraId="00000019">
            <w:pPr>
              <w:rPr>
                <w:rFonts w:ascii="Verdana" w:cs="Verdana" w:eastAsia="Verdana" w:hAnsi="Verdana"/>
                <w:sz w:val="18"/>
                <w:szCs w:val="18"/>
              </w:rPr>
            </w:pPr>
            <w:r w:rsidDel="00000000" w:rsidR="00000000" w:rsidRPr="00000000">
              <w:rPr>
                <w:rtl w:val="0"/>
              </w:rPr>
            </w:r>
          </w:p>
        </w:tc>
      </w:tr>
      <w:tr>
        <w:tc>
          <w:tcPr>
            <w:gridSpan w:val="2"/>
          </w:tcPr>
          <w:p w:rsidR="00000000" w:rsidDel="00000000" w:rsidP="00000000" w:rsidRDefault="00000000" w:rsidRPr="00000000" w14:paraId="0000001B">
            <w:pPr>
              <w:rPr>
                <w:rFonts w:ascii="Verdana" w:cs="Verdana" w:eastAsia="Verdana" w:hAnsi="Verdana"/>
                <w:sz w:val="18"/>
                <w:szCs w:val="18"/>
              </w:rPr>
            </w:pPr>
            <w:r w:rsidDel="00000000" w:rsidR="00000000" w:rsidRPr="00000000">
              <w:rPr>
                <w:rtl w:val="0"/>
              </w:rPr>
            </w:r>
          </w:p>
        </w:tc>
      </w:tr>
      <w:tr>
        <w:tc>
          <w:tcPr>
            <w:gridSpan w:val="2"/>
          </w:tcPr>
          <w:p w:rsidR="00000000" w:rsidDel="00000000" w:rsidP="00000000" w:rsidRDefault="00000000" w:rsidRPr="00000000" w14:paraId="0000001D">
            <w:pPr>
              <w:rPr>
                <w:rFonts w:ascii="Verdana" w:cs="Verdana" w:eastAsia="Verdana" w:hAnsi="Verdana"/>
                <w:sz w:val="18"/>
                <w:szCs w:val="18"/>
              </w:rPr>
            </w:pPr>
            <w:r w:rsidDel="00000000" w:rsidR="00000000" w:rsidRPr="00000000">
              <w:rPr>
                <w:rtl w:val="0"/>
              </w:rPr>
            </w:r>
          </w:p>
        </w:tc>
      </w:tr>
      <w:tr>
        <w:tc>
          <w:tcPr>
            <w:gridSpan w:val="2"/>
          </w:tcPr>
          <w:p w:rsidR="00000000" w:rsidDel="00000000" w:rsidP="00000000" w:rsidRDefault="00000000" w:rsidRPr="00000000" w14:paraId="0000001F">
            <w:pPr>
              <w:rPr>
                <w:rFonts w:ascii="Verdana" w:cs="Verdana" w:eastAsia="Verdana" w:hAnsi="Verdana"/>
                <w:sz w:val="18"/>
                <w:szCs w:val="18"/>
              </w:rPr>
            </w:pPr>
            <w:r w:rsidDel="00000000" w:rsidR="00000000" w:rsidRPr="00000000">
              <w:rPr>
                <w:rtl w:val="0"/>
              </w:rPr>
            </w:r>
          </w:p>
        </w:tc>
      </w:tr>
      <w:tr>
        <w:tc>
          <w:tcPr>
            <w:gridSpan w:val="2"/>
          </w:tcPr>
          <w:p w:rsidR="00000000" w:rsidDel="00000000" w:rsidP="00000000" w:rsidRDefault="00000000" w:rsidRPr="00000000" w14:paraId="00000021">
            <w:pPr>
              <w:rPr>
                <w:rFonts w:ascii="Verdana" w:cs="Verdana" w:eastAsia="Verdana" w:hAnsi="Verdana"/>
                <w:sz w:val="18"/>
                <w:szCs w:val="18"/>
              </w:rPr>
            </w:pPr>
            <w:r w:rsidDel="00000000" w:rsidR="00000000" w:rsidRPr="00000000">
              <w:rPr>
                <w:rtl w:val="0"/>
              </w:rPr>
            </w:r>
          </w:p>
        </w:tc>
      </w:tr>
      <w:tr>
        <w:tc>
          <w:tcPr>
            <w:gridSpan w:val="2"/>
          </w:tcPr>
          <w:p w:rsidR="00000000" w:rsidDel="00000000" w:rsidP="00000000" w:rsidRDefault="00000000" w:rsidRPr="00000000" w14:paraId="00000023">
            <w:pPr>
              <w:rPr>
                <w:rFonts w:ascii="Verdana" w:cs="Verdana" w:eastAsia="Verdana" w:hAnsi="Verdana"/>
                <w:sz w:val="18"/>
                <w:szCs w:val="18"/>
              </w:rPr>
            </w:pPr>
            <w:r w:rsidDel="00000000" w:rsidR="00000000" w:rsidRPr="00000000">
              <w:rPr>
                <w:rtl w:val="0"/>
              </w:rPr>
            </w:r>
          </w:p>
        </w:tc>
      </w:tr>
      <w:tr>
        <w:tc>
          <w:tcPr>
            <w:gridSpan w:val="2"/>
          </w:tcPr>
          <w:p w:rsidR="00000000" w:rsidDel="00000000" w:rsidP="00000000" w:rsidRDefault="00000000" w:rsidRPr="00000000" w14:paraId="00000025">
            <w:pPr>
              <w:rPr>
                <w:rFonts w:ascii="Verdana" w:cs="Verdana" w:eastAsia="Verdana" w:hAnsi="Verdana"/>
                <w:sz w:val="18"/>
                <w:szCs w:val="18"/>
              </w:rPr>
            </w:pPr>
            <w:r w:rsidDel="00000000" w:rsidR="00000000" w:rsidRPr="00000000">
              <w:rPr>
                <w:rtl w:val="0"/>
              </w:rPr>
            </w:r>
          </w:p>
        </w:tc>
      </w:tr>
      <w:tr>
        <w:tc>
          <w:tcPr>
            <w:gridSpan w:val="2"/>
          </w:tcPr>
          <w:p w:rsidR="00000000" w:rsidDel="00000000" w:rsidP="00000000" w:rsidRDefault="00000000" w:rsidRPr="00000000" w14:paraId="00000027">
            <w:pPr>
              <w:rPr>
                <w:rFonts w:ascii="Verdana" w:cs="Verdana" w:eastAsia="Verdana" w:hAnsi="Verdana"/>
                <w:sz w:val="18"/>
                <w:szCs w:val="18"/>
              </w:rPr>
            </w:pPr>
            <w:r w:rsidDel="00000000" w:rsidR="00000000" w:rsidRPr="00000000">
              <w:rPr>
                <w:rtl w:val="0"/>
              </w:rPr>
            </w:r>
          </w:p>
        </w:tc>
      </w:tr>
      <w:tr>
        <w:tc>
          <w:tcPr/>
          <w:p w:rsidR="00000000" w:rsidDel="00000000" w:rsidP="00000000" w:rsidRDefault="00000000" w:rsidRPr="00000000" w14:paraId="00000029">
            <w:pPr>
              <w:jc w:val="right"/>
              <w:rPr>
                <w:rFonts w:ascii="Verdana" w:cs="Verdana" w:eastAsia="Verdana" w:hAnsi="Verdana"/>
                <w:sz w:val="96"/>
                <w:szCs w:val="96"/>
              </w:rPr>
            </w:pPr>
            <w:r w:rsidDel="00000000" w:rsidR="00000000" w:rsidRPr="00000000">
              <w:rPr>
                <w:rtl w:val="0"/>
              </w:rPr>
            </w:r>
          </w:p>
        </w:tc>
        <w:tc>
          <w:tcPr/>
          <w:p w:rsidR="00000000" w:rsidDel="00000000" w:rsidP="00000000" w:rsidRDefault="00000000" w:rsidRPr="00000000" w14:paraId="0000002A">
            <w:pPr>
              <w:rPr>
                <w:rFonts w:ascii="Verdana" w:cs="Verdana" w:eastAsia="Verdana" w:hAnsi="Verdana"/>
                <w:sz w:val="96"/>
                <w:szCs w:val="96"/>
              </w:rPr>
            </w:pPr>
            <w:r w:rsidDel="00000000" w:rsidR="00000000" w:rsidRPr="00000000">
              <w:rPr>
                <w:rFonts w:ascii="Verdana" w:cs="Verdana" w:eastAsia="Verdana" w:hAnsi="Verdana"/>
                <w:sz w:val="96"/>
                <w:szCs w:val="96"/>
                <w:rtl w:val="0"/>
              </w:rPr>
              <w:t xml:space="preserve">OPTATIVAS</w:t>
            </w:r>
          </w:p>
        </w:tc>
      </w:tr>
      <w:tr>
        <w:tc>
          <w:tcPr>
            <w:gridSpan w:val="2"/>
          </w:tcPr>
          <w:p w:rsidR="00000000" w:rsidDel="00000000" w:rsidP="00000000" w:rsidRDefault="00000000" w:rsidRPr="00000000" w14:paraId="0000002B">
            <w:pPr>
              <w:rPr>
                <w:rFonts w:ascii="Verdana" w:cs="Verdana" w:eastAsia="Verdana" w:hAnsi="Verdana"/>
                <w:sz w:val="18"/>
                <w:szCs w:val="18"/>
              </w:rPr>
            </w:pPr>
            <w:r w:rsidDel="00000000" w:rsidR="00000000" w:rsidRPr="00000000">
              <w:rPr>
                <w:rtl w:val="0"/>
              </w:rPr>
            </w:r>
          </w:p>
        </w:tc>
      </w:tr>
      <w:tr>
        <w:tc>
          <w:tcPr>
            <w:gridSpan w:val="2"/>
          </w:tcPr>
          <w:p w:rsidR="00000000" w:rsidDel="00000000" w:rsidP="00000000" w:rsidRDefault="00000000" w:rsidRPr="00000000" w14:paraId="0000002D">
            <w:pPr>
              <w:rPr>
                <w:rFonts w:ascii="Verdana" w:cs="Verdana" w:eastAsia="Verdana" w:hAnsi="Verdana"/>
                <w:sz w:val="18"/>
                <w:szCs w:val="18"/>
              </w:rPr>
            </w:pPr>
            <w:r w:rsidDel="00000000" w:rsidR="00000000" w:rsidRPr="00000000">
              <w:rPr>
                <w:rtl w:val="0"/>
              </w:rPr>
            </w:r>
          </w:p>
        </w:tc>
      </w:tr>
      <w:tr>
        <w:tc>
          <w:tcPr>
            <w:gridSpan w:val="2"/>
          </w:tcPr>
          <w:p w:rsidR="00000000" w:rsidDel="00000000" w:rsidP="00000000" w:rsidRDefault="00000000" w:rsidRPr="00000000" w14:paraId="0000002F">
            <w:pPr>
              <w:rPr>
                <w:rFonts w:ascii="Verdana" w:cs="Verdana" w:eastAsia="Verdana" w:hAnsi="Verdana"/>
                <w:sz w:val="18"/>
                <w:szCs w:val="18"/>
              </w:rPr>
            </w:pPr>
            <w:r w:rsidDel="00000000" w:rsidR="00000000" w:rsidRPr="00000000">
              <w:rPr>
                <w:rtl w:val="0"/>
              </w:rPr>
            </w:r>
          </w:p>
        </w:tc>
      </w:tr>
      <w:tr>
        <w:tc>
          <w:tcPr>
            <w:gridSpan w:val="2"/>
          </w:tcPr>
          <w:p w:rsidR="00000000" w:rsidDel="00000000" w:rsidP="00000000" w:rsidRDefault="00000000" w:rsidRPr="00000000" w14:paraId="00000031">
            <w:pPr>
              <w:rPr>
                <w:rFonts w:ascii="Verdana" w:cs="Verdana" w:eastAsia="Verdana" w:hAnsi="Verdana"/>
                <w:sz w:val="18"/>
                <w:szCs w:val="18"/>
              </w:rPr>
            </w:pPr>
            <w:r w:rsidDel="00000000" w:rsidR="00000000" w:rsidRPr="00000000">
              <w:rPr>
                <w:rtl w:val="0"/>
              </w:rPr>
            </w:r>
          </w:p>
        </w:tc>
      </w:tr>
      <w:tr>
        <w:tc>
          <w:tcPr>
            <w:gridSpan w:val="2"/>
          </w:tcPr>
          <w:p w:rsidR="00000000" w:rsidDel="00000000" w:rsidP="00000000" w:rsidRDefault="00000000" w:rsidRPr="00000000" w14:paraId="00000033">
            <w:pPr>
              <w:rPr>
                <w:rFonts w:ascii="Verdana" w:cs="Verdana" w:eastAsia="Verdana" w:hAnsi="Verdana"/>
                <w:sz w:val="18"/>
                <w:szCs w:val="18"/>
              </w:rPr>
            </w:pPr>
            <w:r w:rsidDel="00000000" w:rsidR="00000000" w:rsidRPr="00000000">
              <w:rPr>
                <w:rtl w:val="0"/>
              </w:rPr>
            </w:r>
          </w:p>
        </w:tc>
      </w:tr>
      <w:tr>
        <w:tc>
          <w:tcPr>
            <w:gridSpan w:val="2"/>
          </w:tcPr>
          <w:p w:rsidR="00000000" w:rsidDel="00000000" w:rsidP="00000000" w:rsidRDefault="00000000" w:rsidRPr="00000000" w14:paraId="00000035">
            <w:pPr>
              <w:rPr>
                <w:rFonts w:ascii="Verdana" w:cs="Verdana" w:eastAsia="Verdana" w:hAnsi="Verdana"/>
                <w:sz w:val="18"/>
                <w:szCs w:val="18"/>
              </w:rPr>
            </w:pPr>
            <w:r w:rsidDel="00000000" w:rsidR="00000000" w:rsidRPr="00000000">
              <w:rPr>
                <w:rtl w:val="0"/>
              </w:rPr>
            </w:r>
          </w:p>
        </w:tc>
      </w:tr>
      <w:tr>
        <w:tc>
          <w:tcPr>
            <w:gridSpan w:val="2"/>
          </w:tcPr>
          <w:p w:rsidR="00000000" w:rsidDel="00000000" w:rsidP="00000000" w:rsidRDefault="00000000" w:rsidRPr="00000000" w14:paraId="00000037">
            <w:pPr>
              <w:jc w:val="center"/>
              <w:rPr>
                <w:rFonts w:ascii="Verdana" w:cs="Verdana" w:eastAsia="Verdana" w:hAnsi="Verdana"/>
                <w:sz w:val="18"/>
                <w:szCs w:val="18"/>
              </w:rPr>
            </w:pPr>
            <w:r w:rsidDel="00000000" w:rsidR="00000000" w:rsidRPr="00000000">
              <w:rPr>
                <w:rtl w:val="0"/>
              </w:rPr>
            </w:r>
          </w:p>
        </w:tc>
      </w:tr>
      <w:tr>
        <w:tc>
          <w:tcPr>
            <w:gridSpan w:val="2"/>
          </w:tcPr>
          <w:p w:rsidR="00000000" w:rsidDel="00000000" w:rsidP="00000000" w:rsidRDefault="00000000" w:rsidRPr="00000000" w14:paraId="00000039">
            <w:pPr>
              <w:rPr>
                <w:rFonts w:ascii="Verdana" w:cs="Verdana" w:eastAsia="Verdana" w:hAnsi="Verdana"/>
                <w:sz w:val="18"/>
                <w:szCs w:val="18"/>
              </w:rPr>
            </w:pPr>
            <w:r w:rsidDel="00000000" w:rsidR="00000000" w:rsidRPr="00000000">
              <w:rPr>
                <w:rtl w:val="0"/>
              </w:rPr>
            </w:r>
          </w:p>
        </w:tc>
      </w:tr>
      <w:tr>
        <w:tc>
          <w:tcPr>
            <w:gridSpan w:val="2"/>
          </w:tcPr>
          <w:p w:rsidR="00000000" w:rsidDel="00000000" w:rsidP="00000000" w:rsidRDefault="00000000" w:rsidRPr="00000000" w14:paraId="0000003B">
            <w:pPr>
              <w:rPr>
                <w:rFonts w:ascii="Verdana" w:cs="Verdana" w:eastAsia="Verdana" w:hAnsi="Verdana"/>
                <w:sz w:val="18"/>
                <w:szCs w:val="18"/>
              </w:rPr>
            </w:pPr>
            <w:r w:rsidDel="00000000" w:rsidR="00000000" w:rsidRPr="00000000">
              <w:rPr>
                <w:rtl w:val="0"/>
              </w:rPr>
            </w:r>
          </w:p>
        </w:tc>
      </w:tr>
      <w:tr>
        <w:tc>
          <w:tcPr>
            <w:gridSpan w:val="2"/>
          </w:tcPr>
          <w:p w:rsidR="00000000" w:rsidDel="00000000" w:rsidP="00000000" w:rsidRDefault="00000000" w:rsidRPr="00000000" w14:paraId="0000003D">
            <w:pPr>
              <w:rPr>
                <w:rFonts w:ascii="Verdana" w:cs="Verdana" w:eastAsia="Verdana" w:hAnsi="Verdana"/>
                <w:color w:val="000000"/>
                <w:sz w:val="18"/>
                <w:szCs w:val="18"/>
              </w:rPr>
            </w:pPr>
            <w:r w:rsidDel="00000000" w:rsidR="00000000" w:rsidRPr="00000000">
              <w:rPr>
                <w:rtl w:val="0"/>
              </w:rPr>
            </w:r>
          </w:p>
        </w:tc>
      </w:tr>
      <w:tr>
        <w:tc>
          <w:tcPr>
            <w:gridSpan w:val="2"/>
          </w:tcPr>
          <w:p w:rsidR="00000000" w:rsidDel="00000000" w:rsidP="00000000" w:rsidRDefault="00000000" w:rsidRPr="00000000" w14:paraId="0000003F">
            <w:pPr>
              <w:rPr>
                <w:rFonts w:ascii="Verdana" w:cs="Verdana" w:eastAsia="Verdana" w:hAnsi="Verdana"/>
                <w:sz w:val="18"/>
                <w:szCs w:val="18"/>
                <w:highlight w:val="yellow"/>
              </w:rPr>
            </w:pPr>
            <w:r w:rsidDel="00000000" w:rsidR="00000000" w:rsidRPr="00000000">
              <w:rPr>
                <w:rtl w:val="0"/>
              </w:rPr>
            </w:r>
          </w:p>
        </w:tc>
      </w:tr>
      <w:tr>
        <w:tc>
          <w:tcPr>
            <w:gridSpan w:val="2"/>
          </w:tcPr>
          <w:p w:rsidR="00000000" w:rsidDel="00000000" w:rsidP="00000000" w:rsidRDefault="00000000" w:rsidRPr="00000000" w14:paraId="00000041">
            <w:pPr>
              <w:rPr>
                <w:rFonts w:ascii="Verdana" w:cs="Verdana" w:eastAsia="Verdana" w:hAnsi="Verdana"/>
                <w:sz w:val="18"/>
                <w:szCs w:val="18"/>
                <w:highlight w:val="yellow"/>
              </w:rPr>
            </w:pPr>
            <w:r w:rsidDel="00000000" w:rsidR="00000000" w:rsidRPr="00000000">
              <w:rPr>
                <w:rtl w:val="0"/>
              </w:rPr>
            </w:r>
          </w:p>
        </w:tc>
      </w:tr>
      <w:tr>
        <w:tc>
          <w:tcPr>
            <w:gridSpan w:val="2"/>
          </w:tcPr>
          <w:p w:rsidR="00000000" w:rsidDel="00000000" w:rsidP="00000000" w:rsidRDefault="00000000" w:rsidRPr="00000000" w14:paraId="00000043">
            <w:pPr>
              <w:rPr>
                <w:rFonts w:ascii="Verdana" w:cs="Verdana" w:eastAsia="Verdana" w:hAnsi="Verdana"/>
                <w:sz w:val="18"/>
                <w:szCs w:val="18"/>
                <w:highlight w:val="yellow"/>
              </w:rPr>
            </w:pPr>
            <w:r w:rsidDel="00000000" w:rsidR="00000000" w:rsidRPr="00000000">
              <w:rPr>
                <w:rtl w:val="0"/>
              </w:rPr>
            </w:r>
          </w:p>
        </w:tc>
      </w:tr>
      <w:tr>
        <w:tc>
          <w:tcPr>
            <w:gridSpan w:val="2"/>
          </w:tcPr>
          <w:p w:rsidR="00000000" w:rsidDel="00000000" w:rsidP="00000000" w:rsidRDefault="00000000" w:rsidRPr="00000000" w14:paraId="00000045">
            <w:pPr>
              <w:rPr>
                <w:rFonts w:ascii="Verdana" w:cs="Verdana" w:eastAsia="Verdana" w:hAnsi="Verdana"/>
                <w:sz w:val="18"/>
                <w:szCs w:val="18"/>
                <w:highlight w:val="yellow"/>
              </w:rPr>
            </w:pPr>
            <w:r w:rsidDel="00000000" w:rsidR="00000000" w:rsidRPr="00000000">
              <w:rPr>
                <w:rtl w:val="0"/>
              </w:rPr>
            </w:r>
          </w:p>
        </w:tc>
      </w:tr>
      <w:tr>
        <w:tc>
          <w:tcPr>
            <w:gridSpan w:val="2"/>
          </w:tcPr>
          <w:p w:rsidR="00000000" w:rsidDel="00000000" w:rsidP="00000000" w:rsidRDefault="00000000" w:rsidRPr="00000000" w14:paraId="00000047">
            <w:pPr>
              <w:rPr>
                <w:rFonts w:ascii="Verdana" w:cs="Verdana" w:eastAsia="Verdana" w:hAnsi="Verdana"/>
                <w:sz w:val="18"/>
                <w:szCs w:val="18"/>
                <w:highlight w:val="yellow"/>
              </w:rPr>
            </w:pPr>
            <w:r w:rsidDel="00000000" w:rsidR="00000000" w:rsidRPr="00000000">
              <w:rPr>
                <w:rtl w:val="0"/>
              </w:rPr>
            </w:r>
          </w:p>
        </w:tc>
      </w:tr>
      <w:tr>
        <w:tc>
          <w:tcPr>
            <w:gridSpan w:val="2"/>
          </w:tcPr>
          <w:p w:rsidR="00000000" w:rsidDel="00000000" w:rsidP="00000000" w:rsidRDefault="00000000" w:rsidRPr="00000000" w14:paraId="00000049">
            <w:pPr>
              <w:rPr>
                <w:rFonts w:ascii="Verdana" w:cs="Verdana" w:eastAsia="Verdana" w:hAnsi="Verdana"/>
                <w:sz w:val="18"/>
                <w:szCs w:val="18"/>
                <w:highlight w:val="yellow"/>
              </w:rPr>
            </w:pPr>
            <w:r w:rsidDel="00000000" w:rsidR="00000000" w:rsidRPr="00000000">
              <w:rPr>
                <w:rtl w:val="0"/>
              </w:rPr>
            </w:r>
          </w:p>
        </w:tc>
      </w:tr>
      <w:tr>
        <w:tc>
          <w:tcPr>
            <w:gridSpan w:val="2"/>
          </w:tcPr>
          <w:p w:rsidR="00000000" w:rsidDel="00000000" w:rsidP="00000000" w:rsidRDefault="00000000" w:rsidRPr="00000000" w14:paraId="0000004B">
            <w:pPr>
              <w:rPr>
                <w:rFonts w:ascii="Verdana" w:cs="Verdana" w:eastAsia="Verdana" w:hAnsi="Verdana"/>
                <w:sz w:val="18"/>
                <w:szCs w:val="18"/>
                <w:highlight w:val="yellow"/>
              </w:rPr>
            </w:pPr>
            <w:r w:rsidDel="00000000" w:rsidR="00000000" w:rsidRPr="00000000">
              <w:rPr>
                <w:rtl w:val="0"/>
              </w:rPr>
            </w:r>
          </w:p>
        </w:tc>
      </w:tr>
      <w:tr>
        <w:tc>
          <w:tcPr>
            <w:gridSpan w:val="2"/>
          </w:tcPr>
          <w:p w:rsidR="00000000" w:rsidDel="00000000" w:rsidP="00000000" w:rsidRDefault="00000000" w:rsidRPr="00000000" w14:paraId="0000004D">
            <w:pP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tbl>
      <w:tblPr>
        <w:tblStyle w:val="Table2"/>
        <w:tblW w:w="10390.0" w:type="dxa"/>
        <w:jc w:val="left"/>
        <w:tblInd w:w="-587.0" w:type="dxa"/>
        <w:tblLayout w:type="fixed"/>
        <w:tblLook w:val="0000"/>
      </w:tblPr>
      <w:tblGrid>
        <w:gridCol w:w="2005"/>
        <w:gridCol w:w="992"/>
        <w:gridCol w:w="1559"/>
        <w:gridCol w:w="560"/>
        <w:gridCol w:w="799"/>
        <w:gridCol w:w="484"/>
        <w:gridCol w:w="1342"/>
        <w:gridCol w:w="2609"/>
        <w:gridCol w:w="40"/>
        <w:tblGridChange w:id="0">
          <w:tblGrid>
            <w:gridCol w:w="2005"/>
            <w:gridCol w:w="992"/>
            <w:gridCol w:w="1559"/>
            <w:gridCol w:w="560"/>
            <w:gridCol w:w="799"/>
            <w:gridCol w:w="484"/>
            <w:gridCol w:w="1342"/>
            <w:gridCol w:w="2609"/>
            <w:gridCol w:w="40"/>
          </w:tblGrid>
        </w:tblGridChange>
      </w:tblGrid>
      <w:tr>
        <w:tc>
          <w:tcPr>
            <w:gridSpan w:val="8"/>
            <w:shd w:fill="auto" w:val="clear"/>
          </w:tcPr>
          <w:p w:rsidR="00000000" w:rsidDel="00000000" w:rsidP="00000000" w:rsidRDefault="00000000" w:rsidRPr="00000000" w14:paraId="0000005A">
            <w:pPr>
              <w:rPr>
                <w:rFonts w:ascii="Verdana" w:cs="Verdana" w:eastAsia="Verdana" w:hAnsi="Verdana"/>
                <w:sz w:val="18"/>
                <w:szCs w:val="1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355600</wp:posOffset>
                      </wp:positionH>
                      <wp:positionV relativeFrom="paragraph">
                        <wp:posOffset>38100</wp:posOffset>
                      </wp:positionV>
                      <wp:extent cx="5370195" cy="798195"/>
                      <wp:effectExtent b="0" l="0" r="0" t="0"/>
                      <wp:wrapNone/>
                      <wp:docPr id="2" name=""/>
                      <a:graphic>
                        <a:graphicData uri="http://schemas.microsoft.com/office/word/2010/wordprocessingGroup">
                          <wpg:wgp>
                            <wpg:cNvGrpSpPr/>
                            <wpg:grpSpPr>
                              <a:xfrm>
                                <a:off x="2660903" y="3380903"/>
                                <a:ext cx="5370195" cy="798195"/>
                                <a:chOff x="2660903" y="3380903"/>
                                <a:chExt cx="5369560" cy="797560"/>
                              </a:xfrm>
                            </wpg:grpSpPr>
                            <wpg:grpSp>
                              <wpg:cNvGrpSpPr/>
                              <wpg:grpSpPr>
                                <a:xfrm>
                                  <a:off x="2660903" y="3380903"/>
                                  <a:ext cx="5369560" cy="797560"/>
                                  <a:chOff x="560" y="72"/>
                                  <a:chExt cx="8456" cy="1256"/>
                                </a:xfrm>
                              </wpg:grpSpPr>
                              <wps:wsp>
                                <wps:cNvSpPr/>
                                <wps:cNvPr id="3" name="Shape 3"/>
                                <wps:spPr>
                                  <a:xfrm>
                                    <a:off x="560" y="72"/>
                                    <a:ext cx="84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 name="Shape 9"/>
                                <wps:spPr>
                                  <a:xfrm>
                                    <a:off x="560" y="72"/>
                                    <a:ext cx="8456" cy="1256"/>
                                  </a:xfrm>
                                  <a:prstGeom prst="rect">
                                    <a:avLst/>
                                  </a:prstGeom>
                                  <a:solidFill>
                                    <a:srgbClr val="D8D8D8">
                                      <a:alpha val="89803"/>
                                    </a:srgbClr>
                                  </a:solidFill>
                                  <a:ln cap="sq" cmpd="sng" w="1907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 name="Shape 10"/>
                                <wps:spPr>
                                  <a:xfrm>
                                    <a:off x="1638" y="257"/>
                                    <a:ext cx="6116" cy="1069"/>
                                  </a:xfrm>
                                  <a:prstGeom prst="rect">
                                    <a:avLst/>
                                  </a:prstGeom>
                                  <a:noFill/>
                                  <a:ln>
                                    <a:noFill/>
                                  </a:ln>
                                </wps:spPr>
                                <wps:txbx>
                                  <w:txbxContent>
                                    <w:p w:rsidR="00000000" w:rsidDel="00000000" w:rsidP="00000000" w:rsidRDefault="00000000" w:rsidRPr="00000000">
                                      <w:pPr>
                                        <w:spacing w:after="0" w:before="0" w:line="240"/>
                                        <w:ind w:left="0" w:right="-283.99999618530273"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t xml:space="preserve">FUNDAÇÃO UNIVERSIDADE FEDERAL DE RONDÔNIA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000000"/>
                                          <w:sz w:val="26"/>
                                          <w:vertAlign w:val="baseline"/>
                                        </w:rPr>
                                        <w:t xml:space="preserve">CAMPUS DE JI-PARANÁ</w:t>
                                      </w:r>
                                    </w:p>
                                    <w:p w:rsidR="00000000" w:rsidDel="00000000" w:rsidP="00000000" w:rsidRDefault="00000000" w:rsidRPr="00000000">
                                      <w:pPr>
                                        <w:spacing w:after="0" w:before="0" w:line="240"/>
                                        <w:ind w:left="0" w:right="-283.99999618530273"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000000"/>
                                          <w:sz w:val="26"/>
                                          <w:vertAlign w:val="baseline"/>
                                        </w:rPr>
                                        <w:t xml:space="preserve">DEPARTAMENTO DE FÍSICA DE JI-PARANÁ</w:t>
                                      </w: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 – DEFIJI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p>
                                  </w:txbxContent>
                                </wps:txbx>
                                <wps:bodyPr anchorCtr="0" anchor="t" bIns="0" lIns="0" spcFirstLastPara="1" rIns="0" wrap="square" tIns="0"/>
                              </wps:wsp>
                              <pic:pic>
                                <pic:nvPicPr>
                                  <pic:cNvPr id="11" name="Shape 11"/>
                                  <pic:cNvPicPr preferRelativeResize="0"/>
                                </pic:nvPicPr>
                                <pic:blipFill rotWithShape="1">
                                  <a:blip r:embed="rId9">
                                    <a:alphaModFix/>
                                  </a:blip>
                                  <a:srcRect b="0" l="0" r="0" t="0"/>
                                  <a:stretch/>
                                </pic:blipFill>
                                <pic:spPr>
                                  <a:xfrm>
                                    <a:off x="7782" y="135"/>
                                    <a:ext cx="1147" cy="1149"/>
                                  </a:xfrm>
                                  <a:prstGeom prst="rect">
                                    <a:avLst/>
                                  </a:prstGeom>
                                  <a:noFill/>
                                  <a:ln>
                                    <a:noFill/>
                                  </a:ln>
                                </pic:spPr>
                              </pic:pic>
                              <pic:pic>
                                <pic:nvPicPr>
                                  <pic:cNvPr id="12" name="Shape 12"/>
                                  <pic:cNvPicPr preferRelativeResize="0"/>
                                </pic:nvPicPr>
                                <pic:blipFill rotWithShape="1">
                                  <a:blip r:embed="rId10">
                                    <a:alphaModFix/>
                                  </a:blip>
                                  <a:srcRect b="0" l="0" r="0" t="0"/>
                                  <a:stretch/>
                                </pic:blipFill>
                                <pic:spPr>
                                  <a:xfrm>
                                    <a:off x="636" y="131"/>
                                    <a:ext cx="1262" cy="1148"/>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355600</wp:posOffset>
                      </wp:positionH>
                      <wp:positionV relativeFrom="paragraph">
                        <wp:posOffset>38100</wp:posOffset>
                      </wp:positionV>
                      <wp:extent cx="5370195" cy="798195"/>
                      <wp:effectExtent b="0" l="0" r="0" t="0"/>
                      <wp:wrapNone/>
                      <wp:docPr id="2"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5370195" cy="798195"/>
                              </a:xfrm>
                              <a:prstGeom prst="rect"/>
                              <a:ln/>
                            </pic:spPr>
                          </pic:pic>
                        </a:graphicData>
                      </a:graphic>
                    </wp:anchor>
                  </w:drawing>
                </mc:Fallback>
              </mc:AlternateContent>
            </w:r>
          </w:p>
          <w:p w:rsidR="00000000" w:rsidDel="00000000" w:rsidP="00000000" w:rsidRDefault="00000000" w:rsidRPr="00000000" w14:paraId="0000005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5C">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5D">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5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5F">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067">
            <w:pPr>
              <w:rPr>
                <w:rFonts w:ascii="Verdana" w:cs="Verdana" w:eastAsia="Verdana" w:hAnsi="Verdana"/>
                <w:sz w:val="18"/>
                <w:szCs w:val="18"/>
              </w:rPr>
            </w:pPr>
            <w:r w:rsidDel="00000000" w:rsidR="00000000" w:rsidRPr="00000000">
              <w:rPr>
                <w:rtl w:val="0"/>
              </w:rPr>
            </w:r>
          </w:p>
        </w:tc>
      </w:tr>
      <w:tr>
        <w:tc>
          <w:tcPr>
            <w:tcBorders>
              <w:bottom w:color="808080" w:space="0" w:sz="4" w:val="single"/>
            </w:tcBorders>
            <w:shd w:fill="auto" w:val="clear"/>
          </w:tcPr>
          <w:p w:rsidR="00000000" w:rsidDel="00000000" w:rsidP="00000000" w:rsidRDefault="00000000" w:rsidRPr="00000000" w14:paraId="00000068">
            <w:pPr>
              <w:rPr>
                <w:rFonts w:ascii="Verdana" w:cs="Verdana" w:eastAsia="Verdana" w:hAnsi="Verdana"/>
                <w:sz w:val="18"/>
                <w:szCs w:val="18"/>
              </w:rPr>
            </w:pPr>
            <w:r w:rsidDel="00000000" w:rsidR="00000000" w:rsidRPr="00000000">
              <w:rPr>
                <w:rtl w:val="0"/>
              </w:rPr>
            </w:r>
          </w:p>
        </w:tc>
        <w:tc>
          <w:tcPr>
            <w:gridSpan w:val="3"/>
            <w:tcBorders>
              <w:bottom w:color="808080" w:space="0" w:sz="4" w:val="single"/>
            </w:tcBorders>
            <w:shd w:fill="auto" w:val="clear"/>
          </w:tcPr>
          <w:p w:rsidR="00000000" w:rsidDel="00000000" w:rsidP="00000000" w:rsidRDefault="00000000" w:rsidRPr="00000000" w14:paraId="00000069">
            <w:pPr>
              <w:rPr>
                <w:rFonts w:ascii="Verdana" w:cs="Verdana" w:eastAsia="Verdana" w:hAnsi="Verdana"/>
                <w:sz w:val="18"/>
                <w:szCs w:val="18"/>
              </w:rPr>
            </w:pPr>
            <w:r w:rsidDel="00000000" w:rsidR="00000000" w:rsidRPr="00000000">
              <w:rPr>
                <w:rtl w:val="0"/>
              </w:rPr>
            </w:r>
          </w:p>
        </w:tc>
        <w:tc>
          <w:tcPr>
            <w:gridSpan w:val="3"/>
            <w:tcBorders>
              <w:bottom w:color="808080" w:space="0" w:sz="4" w:val="single"/>
            </w:tcBorders>
            <w:shd w:fill="auto" w:val="clear"/>
          </w:tcPr>
          <w:p w:rsidR="00000000" w:rsidDel="00000000" w:rsidP="00000000" w:rsidRDefault="00000000" w:rsidRPr="00000000" w14:paraId="0000006C">
            <w:pPr>
              <w:rPr>
                <w:rFonts w:ascii="Verdana" w:cs="Verdana" w:eastAsia="Verdana" w:hAnsi="Verdana"/>
                <w:sz w:val="18"/>
                <w:szCs w:val="18"/>
              </w:rPr>
            </w:pPr>
            <w:r w:rsidDel="00000000" w:rsidR="00000000" w:rsidRPr="00000000">
              <w:rPr>
                <w:rtl w:val="0"/>
              </w:rPr>
            </w:r>
          </w:p>
        </w:tc>
        <w:tc>
          <w:tcPr>
            <w:tcBorders>
              <w:bottom w:color="808080" w:space="0" w:sz="4" w:val="single"/>
            </w:tcBorders>
            <w:shd w:fill="auto" w:val="clear"/>
          </w:tcPr>
          <w:p w:rsidR="00000000" w:rsidDel="00000000" w:rsidP="00000000" w:rsidRDefault="00000000" w:rsidRPr="00000000" w14:paraId="0000006F">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070">
            <w:pPr>
              <w:rPr>
                <w:rFonts w:ascii="Verdana" w:cs="Verdana" w:eastAsia="Verdana" w:hAnsi="Verdana"/>
                <w:sz w:val="18"/>
                <w:szCs w:val="18"/>
              </w:rPr>
            </w:pPr>
            <w:r w:rsidDel="00000000" w:rsidR="00000000" w:rsidRPr="00000000">
              <w:rPr>
                <w:rtl w:val="0"/>
              </w:rPr>
            </w:r>
          </w:p>
        </w:tc>
      </w:tr>
      <w:tr>
        <w:tc>
          <w:tcPr>
            <w:gridSpan w:val="9"/>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071">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IDENTIFICAÇÃO</w:t>
            </w:r>
            <w:r w:rsidDel="00000000" w:rsidR="00000000" w:rsidRPr="00000000">
              <w:rPr>
                <w:rtl w:val="0"/>
              </w:rPr>
            </w:r>
          </w:p>
        </w:tc>
      </w:tr>
      <w:tr>
        <w:tc>
          <w:tcPr>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07A">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CURSO:</w:t>
            </w:r>
          </w:p>
        </w:tc>
        <w:tc>
          <w:tcPr>
            <w:gridSpan w:val="6"/>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07B">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LICENCIATURA EM FÍSICA</w:t>
            </w:r>
          </w:p>
        </w:tc>
        <w:tc>
          <w:tcPr>
            <w:gridSpan w:val="2"/>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081">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EMENTA</w:t>
            </w:r>
            <w:r w:rsidDel="00000000" w:rsidR="00000000" w:rsidRPr="00000000">
              <w:rPr>
                <w:rtl w:val="0"/>
              </w:rPr>
            </w:r>
          </w:p>
        </w:tc>
      </w:tr>
      <w:tr>
        <w:trPr>
          <w:trHeight w:val="200" w:hRule="atLeast"/>
        </w:trPr>
        <w:tc>
          <w:tcPr>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6"/>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2"/>
            <w:vMerge w:val="restart"/>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08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Construção dos paradigmas de Etnofísica no contexto das culturas identidades amazônicas. Fundamentos teóricos da etnofisica. Estratégias pedagógicas com temas geradores de etnofisica na educação básica. Construção de um projeto de ensino e aprendizagem com temas geradores de etnofisicas.</w:t>
            </w:r>
          </w:p>
        </w:tc>
      </w:tr>
      <w:tr>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08C">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DISCIPLINA:</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08D">
            <w:pPr>
              <w:rPr>
                <w:rFonts w:ascii="Verdana" w:cs="Verdana" w:eastAsia="Verdana" w:hAnsi="Verdana"/>
                <w:b w:val="1"/>
                <w:color w:val="000000"/>
                <w:sz w:val="18"/>
                <w:szCs w:val="18"/>
              </w:rPr>
            </w:pPr>
            <w:r w:rsidDel="00000000" w:rsidR="00000000" w:rsidRPr="00000000">
              <w:rPr>
                <w:rFonts w:ascii="Verdana" w:cs="Verdana" w:eastAsia="Verdana" w:hAnsi="Verdana"/>
                <w:sz w:val="18"/>
                <w:szCs w:val="18"/>
                <w:rtl w:val="0"/>
              </w:rPr>
              <w:t xml:space="preserve">Etnofisica</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08F">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CÓDIGO: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09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OP01</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095">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PROFESSOR:</w:t>
            </w:r>
            <w:r w:rsidDel="00000000" w:rsidR="00000000" w:rsidRPr="00000000">
              <w:rPr>
                <w:rtl w:val="0"/>
              </w:rPr>
            </w:r>
          </w:p>
        </w:tc>
        <w:tc>
          <w:tcPr>
            <w:gridSpan w:val="6"/>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096">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09E">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COORDENADOR:</w:t>
            </w:r>
            <w:r w:rsidDel="00000000" w:rsidR="00000000" w:rsidRPr="00000000">
              <w:rPr>
                <w:rtl w:val="0"/>
              </w:rPr>
            </w:r>
          </w:p>
        </w:tc>
        <w:tc>
          <w:tcPr>
            <w:gridSpan w:val="6"/>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09F">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0A7">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PERÍODO: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0A8">
            <w:pPr>
              <w:rPr>
                <w:rFonts w:ascii="Verdana" w:cs="Verdana" w:eastAsia="Verdana" w:hAnsi="Verdana"/>
                <w:sz w:val="18"/>
                <w:szCs w:val="18"/>
              </w:rPr>
            </w:pP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0AA">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SEMESTRE:</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0A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Optativa</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0B0">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ANO: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0B1">
            <w:pPr>
              <w:rPr>
                <w:rFonts w:ascii="Verdana" w:cs="Verdana" w:eastAsia="Verdana" w:hAnsi="Verdana"/>
                <w:sz w:val="18"/>
                <w:szCs w:val="18"/>
              </w:rPr>
            </w:pP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0B3">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TURMA:</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0B5">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0B9">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CARGA HORÁRIA (horas-aula)</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0C2">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TEÓRICA:</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0C4">
            <w:pPr>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40</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0C5">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NÚCLEO I:</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0C8">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x</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0CB">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PRÁTICA EXPERIMENTAL:</w:t>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0CD">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0CE">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NÚCLEO II:</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0D1">
            <w:pPr>
              <w:rPr>
                <w:rFonts w:ascii="Verdana" w:cs="Verdana" w:eastAsia="Verdana" w:hAnsi="Verdana"/>
                <w:sz w:val="18"/>
                <w:szCs w:val="18"/>
                <w:highlight w:val="yellow"/>
              </w:rPr>
            </w:pPr>
            <w:r w:rsidDel="00000000" w:rsidR="00000000" w:rsidRPr="00000000">
              <w:rPr>
                <w:rFonts w:ascii="Verdana" w:cs="Verdana" w:eastAsia="Verdana" w:hAnsi="Verdana"/>
                <w:color w:val="000000"/>
                <w:sz w:val="18"/>
                <w:szCs w:val="18"/>
                <w:rtl w:val="0"/>
              </w:rPr>
              <w:t xml:space="preserve">x</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0D4">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PRÁTICA PROFISSIONAL:</w:t>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0D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40</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0D7">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NÚCLEO III:</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0DA">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rPr>
          <w:trHeight w:val="200" w:hRule="atLeast"/>
        </w:trPr>
        <w:tc>
          <w:tcPr>
            <w:gridSpan w:val="2"/>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0DD">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TOTAL:</w:t>
            </w:r>
          </w:p>
        </w:tc>
        <w:tc>
          <w:tcPr>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0DF">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80</w:t>
            </w:r>
            <w:r w:rsidDel="00000000" w:rsidR="00000000" w:rsidRPr="00000000">
              <w:rPr>
                <w:rtl w:val="0"/>
              </w:rPr>
            </w:r>
          </w:p>
        </w:tc>
        <w:tc>
          <w:tcPr>
            <w:gridSpan w:val="3"/>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0E0">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ESTÁGIO:</w:t>
            </w:r>
            <w:r w:rsidDel="00000000" w:rsidR="00000000" w:rsidRPr="00000000">
              <w:rPr>
                <w:rtl w:val="0"/>
              </w:rPr>
            </w:r>
          </w:p>
        </w:tc>
        <w:tc>
          <w:tcPr>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0E3">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rPr>
          <w:trHeight w:val="200" w:hRule="atLeast"/>
        </w:trPr>
        <w:tc>
          <w:tcPr>
            <w:gridSpan w:val="2"/>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c>
          <w:tcPr>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c>
          <w:tcPr>
            <w:gridSpan w:val="3"/>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0E9">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PRÁTICA CURRICULAR:</w:t>
            </w:r>
            <w:r w:rsidDel="00000000" w:rsidR="00000000" w:rsidRPr="00000000">
              <w:rPr>
                <w:rtl w:val="0"/>
              </w:rPr>
            </w:r>
          </w:p>
        </w:tc>
        <w:tc>
          <w:tcPr>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0EC">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0EF">
            <w:pPr>
              <w:jc w:val="center"/>
              <w:rPr>
                <w:rFonts w:ascii="Verdana" w:cs="Verdana" w:eastAsia="Verdana" w:hAnsi="Verdana"/>
                <w:sz w:val="18"/>
                <w:szCs w:val="18"/>
                <w:highlight w:val="yellow"/>
              </w:rPr>
            </w:pPr>
            <w:r w:rsidDel="00000000" w:rsidR="00000000" w:rsidRPr="00000000">
              <w:rPr>
                <w:rFonts w:ascii="Verdana" w:cs="Verdana" w:eastAsia="Verdana" w:hAnsi="Verdana"/>
                <w:b w:val="1"/>
                <w:sz w:val="18"/>
                <w:szCs w:val="18"/>
                <w:rtl w:val="0"/>
              </w:rPr>
              <w:t xml:space="preserve">PRÉ-REQUISITOS</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8"/>
            <w:tcBorders>
              <w:top w:color="808080" w:space="0" w:sz="4" w:val="single"/>
              <w:bottom w:color="808080" w:space="0" w:sz="4" w:val="single"/>
            </w:tcBorders>
            <w:shd w:fill="auto" w:val="clear"/>
          </w:tcPr>
          <w:p w:rsidR="00000000" w:rsidDel="00000000" w:rsidP="00000000" w:rsidRDefault="00000000" w:rsidRPr="00000000" w14:paraId="000000F8">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100">
            <w:pPr>
              <w:rPr>
                <w:rFonts w:ascii="Verdana" w:cs="Verdana" w:eastAsia="Verdana" w:hAnsi="Verdana"/>
                <w:sz w:val="18"/>
                <w:szCs w:val="18"/>
              </w:rPr>
            </w:pPr>
            <w:r w:rsidDel="00000000" w:rsidR="00000000" w:rsidRPr="00000000">
              <w:rPr>
                <w:rtl w:val="0"/>
              </w:rPr>
            </w:r>
          </w:p>
        </w:tc>
      </w:tr>
      <w:tr>
        <w:tc>
          <w:tcPr>
            <w:gridSpan w:val="9"/>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101">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OBJETIVO DA DISCIPLINA NO CURSO</w:t>
            </w:r>
            <w:r w:rsidDel="00000000" w:rsidR="00000000" w:rsidRPr="00000000">
              <w:rPr>
                <w:rtl w:val="0"/>
              </w:rPr>
            </w:r>
          </w:p>
        </w:tc>
      </w:tr>
      <w:tr>
        <w:tc>
          <w:tcPr>
            <w:gridSpan w:val="9"/>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10A">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Refletir os limites e possibilidades de um programa Etnofísica como estratégia de práticas pedagógicas para o ensino de física na educação básica, com base no levantamento de temas geradores que permitem o uso de estratégia pedagógicas para o ensino de Física na perspectiva das culturas identidades dos povos amazônicos. </w:t>
            </w:r>
          </w:p>
        </w:tc>
      </w:tr>
      <w:tr>
        <w:tc>
          <w:tcPr>
            <w:gridSpan w:val="8"/>
            <w:tcBorders>
              <w:top w:color="808080" w:space="0" w:sz="4" w:val="single"/>
              <w:bottom w:color="808080" w:space="0" w:sz="4" w:val="single"/>
            </w:tcBorders>
            <w:shd w:fill="auto" w:val="clear"/>
          </w:tcPr>
          <w:p w:rsidR="00000000" w:rsidDel="00000000" w:rsidP="00000000" w:rsidRDefault="00000000" w:rsidRPr="00000000" w14:paraId="00000113">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11B">
            <w:pPr>
              <w:rPr>
                <w:rFonts w:ascii="Verdana" w:cs="Verdana" w:eastAsia="Verdana" w:hAnsi="Verdana"/>
                <w:sz w:val="18"/>
                <w:szCs w:val="18"/>
              </w:rPr>
            </w:pPr>
            <w:r w:rsidDel="00000000" w:rsidR="00000000" w:rsidRPr="00000000">
              <w:rPr>
                <w:rtl w:val="0"/>
              </w:rPr>
            </w:r>
          </w:p>
        </w:tc>
      </w:tr>
      <w:tr>
        <w:tc>
          <w:tcPr>
            <w:gridSpan w:val="9"/>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11C">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JUSTIFICATIVA DA DISCIPLINA NO CURSO</w:t>
            </w:r>
            <w:r w:rsidDel="00000000" w:rsidR="00000000" w:rsidRPr="00000000">
              <w:rPr>
                <w:rtl w:val="0"/>
              </w:rPr>
            </w:r>
          </w:p>
        </w:tc>
      </w:tr>
      <w:tr>
        <w:tc>
          <w:tcPr>
            <w:gridSpan w:val="9"/>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125">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No Brasil a construção dos paradigmas de Etnofísica sob o âmbito da compreensão das diversas culturas e identidades amazônicas ainda existe uma grande lacuna. Neste sentido, a presente disciplina pretende contribuir com a produção de reflexões pedagógicas ajuda na construção de estratégias pedagógicas para o ensino de física com base na produção de conhecimentos populares sobre os fenômenos naturais e culturais presentes nos ambientes amazônicos. </w:t>
            </w:r>
          </w:p>
        </w:tc>
      </w:tr>
      <w:tr>
        <w:tc>
          <w:tcPr>
            <w:gridSpan w:val="8"/>
            <w:tcBorders>
              <w:top w:color="808080" w:space="0" w:sz="4" w:val="single"/>
              <w:bottom w:color="808080" w:space="0" w:sz="4" w:val="single"/>
            </w:tcBorders>
            <w:shd w:fill="auto" w:val="clear"/>
          </w:tcPr>
          <w:p w:rsidR="00000000" w:rsidDel="00000000" w:rsidP="00000000" w:rsidRDefault="00000000" w:rsidRPr="00000000" w14:paraId="0000012E">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136">
            <w:pPr>
              <w:rPr>
                <w:rFonts w:ascii="Verdana" w:cs="Verdana" w:eastAsia="Verdana" w:hAnsi="Verdana"/>
                <w:sz w:val="18"/>
                <w:szCs w:val="18"/>
              </w:rPr>
            </w:pPr>
            <w:r w:rsidDel="00000000" w:rsidR="00000000" w:rsidRPr="00000000">
              <w:rPr>
                <w:rtl w:val="0"/>
              </w:rPr>
            </w:r>
          </w:p>
        </w:tc>
      </w:tr>
      <w:tr>
        <w:tc>
          <w:tcPr>
            <w:gridSpan w:val="9"/>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137">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METODOLOGIA DE TRABALHO DO PROFESSOR NA DISCIPLINA</w:t>
            </w:r>
            <w:r w:rsidDel="00000000" w:rsidR="00000000" w:rsidRPr="00000000">
              <w:rPr>
                <w:rtl w:val="0"/>
              </w:rPr>
            </w:r>
          </w:p>
        </w:tc>
      </w:tr>
      <w:tr>
        <w:tc>
          <w:tcPr>
            <w:gridSpan w:val="9"/>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3"/>
              <w:tblW w:w="101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
              <w:gridCol w:w="9665"/>
              <w:tblGridChange w:id="0">
                <w:tblGrid>
                  <w:gridCol w:w="454"/>
                  <w:gridCol w:w="9665"/>
                </w:tblGrid>
              </w:tblGridChange>
            </w:tblGrid>
            <w:tr>
              <w:tc>
                <w:tcPr>
                  <w:shd w:fill="auto" w:val="clear"/>
                </w:tcPr>
                <w:p w:rsidR="00000000" w:rsidDel="00000000" w:rsidP="00000000" w:rsidRDefault="00000000" w:rsidRPr="00000000" w14:paraId="0000014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t>
                  </w:r>
                </w:p>
              </w:tc>
              <w:tc>
                <w:tcPr>
                  <w:shd w:fill="auto" w:val="clear"/>
                </w:tcPr>
                <w:p w:rsidR="00000000" w:rsidDel="00000000" w:rsidP="00000000" w:rsidRDefault="00000000" w:rsidRPr="00000000" w14:paraId="00000142">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Como estratégia metodológica para o etnofísica pretende se considera ontologicamente o modo se ver, interpretar, compreender, explicar, de compartilhar, trabalhar, sentir e de saborear os fenômenos naturais por parte dos educandos, buscando modos de conhecer a realidade perceptível de fenômeno pelas culturas dos povos amazônicos. Para isso buscaremos nos paradigmas das ciências pós-modernas os etnoconhecimentos com base numa antropofagia modernista dos fenômenos físicos no sentido organizar temas geradores para o ensino de física. </w:t>
                  </w:r>
                </w:p>
              </w:tc>
            </w:tr>
          </w:tbl>
          <w:p w:rsidR="00000000" w:rsidDel="00000000" w:rsidP="00000000" w:rsidRDefault="00000000" w:rsidRPr="00000000" w14:paraId="00000143">
            <w:pPr>
              <w:rPr>
                <w:rFonts w:ascii="Verdana" w:cs="Verdana" w:eastAsia="Verdana" w:hAnsi="Verdana"/>
                <w:sz w:val="18"/>
                <w:szCs w:val="18"/>
              </w:rPr>
            </w:pPr>
            <w:r w:rsidDel="00000000" w:rsidR="00000000" w:rsidRPr="00000000">
              <w:rPr>
                <w:rtl w:val="0"/>
              </w:rPr>
            </w:r>
          </w:p>
        </w:tc>
      </w:tr>
      <w:tr>
        <w:tc>
          <w:tcPr>
            <w:gridSpan w:val="8"/>
            <w:tcBorders>
              <w:top w:color="808080" w:space="0" w:sz="4" w:val="single"/>
              <w:bottom w:color="808080" w:space="0" w:sz="4" w:val="single"/>
            </w:tcBorders>
            <w:shd w:fill="auto" w:val="clear"/>
          </w:tcPr>
          <w:p w:rsidR="00000000" w:rsidDel="00000000" w:rsidP="00000000" w:rsidRDefault="00000000" w:rsidRPr="00000000" w14:paraId="0000014C">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154">
            <w:pPr>
              <w:rPr>
                <w:rFonts w:ascii="Verdana" w:cs="Verdana" w:eastAsia="Verdana" w:hAnsi="Verdana"/>
                <w:sz w:val="18"/>
                <w:szCs w:val="18"/>
              </w:rPr>
            </w:pPr>
            <w:r w:rsidDel="00000000" w:rsidR="00000000" w:rsidRPr="00000000">
              <w:rPr>
                <w:rtl w:val="0"/>
              </w:rPr>
            </w:r>
          </w:p>
        </w:tc>
      </w:tr>
      <w:tr>
        <w:tc>
          <w:tcPr>
            <w:gridSpan w:val="9"/>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155">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AVALIAÇÃO E CRITÉRIOS DE AVALIAÇÃO DA DISCIPLINA NO CURSO</w:t>
            </w:r>
            <w:r w:rsidDel="00000000" w:rsidR="00000000" w:rsidRPr="00000000">
              <w:rPr>
                <w:rtl w:val="0"/>
              </w:rPr>
            </w:r>
          </w:p>
        </w:tc>
      </w:tr>
      <w:tr>
        <w:tc>
          <w:tcPr>
            <w:gridSpan w:val="9"/>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4"/>
              <w:tblW w:w="101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
              <w:gridCol w:w="9665"/>
              <w:tblGridChange w:id="0">
                <w:tblGrid>
                  <w:gridCol w:w="454"/>
                  <w:gridCol w:w="9665"/>
                </w:tblGrid>
              </w:tblGridChange>
            </w:tblGrid>
            <w:tr>
              <w:tc>
                <w:tcPr>
                  <w:shd w:fill="auto" w:val="clear"/>
                </w:tcPr>
                <w:p w:rsidR="00000000" w:rsidDel="00000000" w:rsidP="00000000" w:rsidRDefault="00000000" w:rsidRPr="00000000" w14:paraId="0000015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t>
                  </w:r>
                </w:p>
              </w:tc>
              <w:tc>
                <w:tcPr>
                  <w:shd w:fill="auto" w:val="clear"/>
                </w:tcPr>
                <w:p w:rsidR="00000000" w:rsidDel="00000000" w:rsidP="00000000" w:rsidRDefault="00000000" w:rsidRPr="00000000" w14:paraId="0000016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 ser definido pelo professor. </w:t>
                  </w:r>
                </w:p>
              </w:tc>
            </w:tr>
            <w:tr>
              <w:tc>
                <w:tcPr>
                  <w:gridSpan w:val="2"/>
                  <w:shd w:fill="auto" w:val="clear"/>
                </w:tcPr>
                <w:p w:rsidR="00000000" w:rsidDel="00000000" w:rsidP="00000000" w:rsidRDefault="00000000" w:rsidRPr="00000000" w14:paraId="00000161">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Alunos com Nota Final igual ou maior que 60,0 (sessenta) e frequência igual ou maior que 75% estarão aprovados na disciplina, conforme determina as resoluções da UNIR. Alunos com Nota Final menor que 60,0 (sessenta) e frequência igual ou maior que 75% poderão fazer a prova substitutiva, após o término das aulas, cuja finalidade é substituir a menor nota obtida pelo aluno ao longo do curso. A prova substitutiva engloba todo o conteúdo lecionado durante o semestre.</w:t>
                  </w:r>
                </w:p>
              </w:tc>
            </w:tr>
          </w:tbl>
          <w:p w:rsidR="00000000" w:rsidDel="00000000" w:rsidP="00000000" w:rsidRDefault="00000000" w:rsidRPr="00000000" w14:paraId="00000163">
            <w:pPr>
              <w:rPr>
                <w:rFonts w:ascii="Verdana" w:cs="Verdana" w:eastAsia="Verdana" w:hAnsi="Verdana"/>
                <w:sz w:val="18"/>
                <w:szCs w:val="18"/>
              </w:rPr>
            </w:pPr>
            <w:r w:rsidDel="00000000" w:rsidR="00000000" w:rsidRPr="00000000">
              <w:rPr>
                <w:rtl w:val="0"/>
              </w:rPr>
            </w:r>
          </w:p>
        </w:tc>
      </w:tr>
      <w:tr>
        <w:tc>
          <w:tcPr>
            <w:gridSpan w:val="8"/>
            <w:tcBorders>
              <w:top w:color="808080" w:space="0" w:sz="4" w:val="single"/>
              <w:bottom w:color="808080" w:space="0" w:sz="4" w:val="single"/>
            </w:tcBorders>
            <w:shd w:fill="auto" w:val="clear"/>
          </w:tcPr>
          <w:p w:rsidR="00000000" w:rsidDel="00000000" w:rsidP="00000000" w:rsidRDefault="00000000" w:rsidRPr="00000000" w14:paraId="0000016C">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174">
            <w:pPr>
              <w:rPr>
                <w:rFonts w:ascii="Verdana" w:cs="Verdana" w:eastAsia="Verdana" w:hAnsi="Verdana"/>
                <w:sz w:val="18"/>
                <w:szCs w:val="18"/>
              </w:rPr>
            </w:pPr>
            <w:r w:rsidDel="00000000" w:rsidR="00000000" w:rsidRPr="00000000">
              <w:rPr>
                <w:rtl w:val="0"/>
              </w:rPr>
            </w:r>
          </w:p>
        </w:tc>
      </w:tr>
      <w:tr>
        <w:tc>
          <w:tcPr>
            <w:gridSpan w:val="9"/>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175">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CONTEÚDOS PROGRAMÁTICOS</w:t>
            </w:r>
            <w:r w:rsidDel="00000000" w:rsidR="00000000" w:rsidRPr="00000000">
              <w:rPr>
                <w:rtl w:val="0"/>
              </w:rPr>
            </w:r>
          </w:p>
        </w:tc>
      </w:tr>
      <w:tr>
        <w:tc>
          <w:tcPr>
            <w:gridSpan w:val="4"/>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5"/>
              <w:tblW w:w="48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1"/>
              <w:gridCol w:w="4379"/>
              <w:tblGridChange w:id="0">
                <w:tblGrid>
                  <w:gridCol w:w="511"/>
                  <w:gridCol w:w="4379"/>
                </w:tblGrid>
              </w:tblGridChange>
            </w:tblGrid>
            <w:tr>
              <w:tc>
                <w:tcPr>
                  <w:gridSpan w:val="2"/>
                  <w:shd w:fill="d9d9d9" w:val="clear"/>
                </w:tcPr>
                <w:p w:rsidR="00000000" w:rsidDel="00000000" w:rsidP="00000000" w:rsidRDefault="00000000" w:rsidRPr="00000000" w14:paraId="0000017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 – Construção dos paradigmas de Etnofísica no contexto das culturas identidades amazônicas</w:t>
                  </w:r>
                </w:p>
              </w:tc>
            </w:tr>
            <w:tr>
              <w:tc>
                <w:tcPr>
                  <w:shd w:fill="auto" w:val="clear"/>
                </w:tcPr>
                <w:p w:rsidR="00000000" w:rsidDel="00000000" w:rsidP="00000000" w:rsidRDefault="00000000" w:rsidRPr="00000000" w14:paraId="0000018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1.1</w:t>
                  </w:r>
                </w:p>
              </w:tc>
              <w:tc>
                <w:tcPr>
                  <w:shd w:fill="auto" w:val="clear"/>
                </w:tcPr>
                <w:p w:rsidR="00000000" w:rsidDel="00000000" w:rsidP="00000000" w:rsidRDefault="00000000" w:rsidRPr="00000000" w14:paraId="0000018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Os paradigmas científicos da ciência moderna e pós-moderna </w:t>
                  </w:r>
                </w:p>
              </w:tc>
            </w:tr>
            <w:tr>
              <w:tc>
                <w:tcPr>
                  <w:shd w:fill="auto" w:val="clear"/>
                </w:tcPr>
                <w:p w:rsidR="00000000" w:rsidDel="00000000" w:rsidP="00000000" w:rsidRDefault="00000000" w:rsidRPr="00000000" w14:paraId="0000018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1.2</w:t>
                  </w:r>
                </w:p>
              </w:tc>
              <w:tc>
                <w:tcPr>
                  <w:shd w:fill="auto" w:val="clear"/>
                </w:tcPr>
                <w:p w:rsidR="00000000" w:rsidDel="00000000" w:rsidP="00000000" w:rsidRDefault="00000000" w:rsidRPr="00000000" w14:paraId="0000018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 teoria da complexidade no contexto da interdisciplinaridade </w:t>
                  </w:r>
                </w:p>
              </w:tc>
            </w:tr>
            <w:tr>
              <w:tc>
                <w:tcPr>
                  <w:shd w:fill="auto" w:val="clear"/>
                </w:tcPr>
                <w:p w:rsidR="00000000" w:rsidDel="00000000" w:rsidP="00000000" w:rsidRDefault="00000000" w:rsidRPr="00000000" w14:paraId="0000018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1.3</w:t>
                  </w:r>
                </w:p>
              </w:tc>
              <w:tc>
                <w:tcPr>
                  <w:shd w:fill="auto" w:val="clear"/>
                </w:tcPr>
                <w:p w:rsidR="00000000" w:rsidDel="00000000" w:rsidP="00000000" w:rsidRDefault="00000000" w:rsidRPr="00000000" w14:paraId="0000018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 reconhecimento dos modelos científicos de etnoconhecimentos </w:t>
                  </w:r>
                </w:p>
              </w:tc>
            </w:tr>
            <w:tr>
              <w:tc>
                <w:tcPr>
                  <w:shd w:fill="auto" w:val="clear"/>
                </w:tcPr>
                <w:p w:rsidR="00000000" w:rsidDel="00000000" w:rsidP="00000000" w:rsidRDefault="00000000" w:rsidRPr="00000000" w14:paraId="0000018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1.4</w:t>
                  </w:r>
                </w:p>
              </w:tc>
              <w:tc>
                <w:tcPr>
                  <w:shd w:fill="auto" w:val="clear"/>
                </w:tcPr>
                <w:p w:rsidR="00000000" w:rsidDel="00000000" w:rsidP="00000000" w:rsidRDefault="00000000" w:rsidRPr="00000000" w14:paraId="0000018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Educação em física no contexto das identidades culturais </w:t>
                  </w:r>
                </w:p>
              </w:tc>
            </w:tr>
          </w:tbl>
          <w:p w:rsidR="00000000" w:rsidDel="00000000" w:rsidP="00000000" w:rsidRDefault="00000000" w:rsidRPr="00000000" w14:paraId="00000189">
            <w:pPr>
              <w:rPr>
                <w:rFonts w:ascii="Verdana" w:cs="Verdana" w:eastAsia="Verdana" w:hAnsi="Verdana"/>
                <w:sz w:val="18"/>
                <w:szCs w:val="18"/>
              </w:rPr>
            </w:pPr>
            <w:r w:rsidDel="00000000" w:rsidR="00000000" w:rsidRPr="00000000">
              <w:rPr>
                <w:rtl w:val="0"/>
              </w:rPr>
            </w:r>
          </w:p>
        </w:tc>
        <w:tc>
          <w:tcPr>
            <w:gridSpan w:val="5"/>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6"/>
              <w:tblW w:w="498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5"/>
              <w:gridCol w:w="4472"/>
              <w:tblGridChange w:id="0">
                <w:tblGrid>
                  <w:gridCol w:w="515"/>
                  <w:gridCol w:w="4472"/>
                </w:tblGrid>
              </w:tblGridChange>
            </w:tblGrid>
            <w:tr>
              <w:trPr>
                <w:trHeight w:val="360" w:hRule="atLeast"/>
              </w:trPr>
              <w:tc>
                <w:tcPr>
                  <w:gridSpan w:val="2"/>
                  <w:shd w:fill="d9d9d9" w:val="clear"/>
                </w:tcPr>
                <w:p w:rsidR="00000000" w:rsidDel="00000000" w:rsidP="00000000" w:rsidRDefault="00000000" w:rsidRPr="00000000" w14:paraId="0000018E">
                  <w:pPr>
                    <w:spacing w:line="36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II – Fundamentos teóricos da etnofisica</w:t>
                  </w:r>
                </w:p>
              </w:tc>
            </w:tr>
            <w:tr>
              <w:trPr>
                <w:trHeight w:val="280" w:hRule="atLeast"/>
              </w:trPr>
              <w:tc>
                <w:tcPr>
                  <w:shd w:fill="auto" w:val="clear"/>
                </w:tcPr>
                <w:p w:rsidR="00000000" w:rsidDel="00000000" w:rsidP="00000000" w:rsidRDefault="00000000" w:rsidRPr="00000000" w14:paraId="0000019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2.1</w:t>
                  </w:r>
                </w:p>
              </w:tc>
              <w:tc>
                <w:tcPr>
                  <w:shd w:fill="auto" w:val="clear"/>
                </w:tcPr>
                <w:p w:rsidR="00000000" w:rsidDel="00000000" w:rsidP="00000000" w:rsidRDefault="00000000" w:rsidRPr="00000000" w14:paraId="0000019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Fundamentos de teóricos da etnofisica</w:t>
                  </w:r>
                </w:p>
              </w:tc>
            </w:tr>
            <w:tr>
              <w:trPr>
                <w:trHeight w:val="240" w:hRule="atLeast"/>
              </w:trPr>
              <w:tc>
                <w:tcPr>
                  <w:shd w:fill="auto" w:val="clear"/>
                </w:tcPr>
                <w:p w:rsidR="00000000" w:rsidDel="00000000" w:rsidP="00000000" w:rsidRDefault="00000000" w:rsidRPr="00000000" w14:paraId="0000019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2.2</w:t>
                  </w:r>
                </w:p>
              </w:tc>
              <w:tc>
                <w:tcPr>
                  <w:shd w:fill="auto" w:val="clear"/>
                </w:tcPr>
                <w:p w:rsidR="00000000" w:rsidDel="00000000" w:rsidP="00000000" w:rsidRDefault="00000000" w:rsidRPr="00000000" w14:paraId="0000019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Modelos de produção de etnoconhecimentos </w:t>
                  </w:r>
                </w:p>
              </w:tc>
            </w:tr>
            <w:tr>
              <w:trPr>
                <w:trHeight w:val="500" w:hRule="atLeast"/>
              </w:trPr>
              <w:tc>
                <w:tcPr>
                  <w:shd w:fill="auto" w:val="clear"/>
                </w:tcPr>
                <w:p w:rsidR="00000000" w:rsidDel="00000000" w:rsidP="00000000" w:rsidRDefault="00000000" w:rsidRPr="00000000" w14:paraId="0000019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2.3</w:t>
                  </w:r>
                </w:p>
              </w:tc>
              <w:tc>
                <w:tcPr>
                  <w:shd w:fill="auto" w:val="clear"/>
                </w:tcPr>
                <w:p w:rsidR="00000000" w:rsidDel="00000000" w:rsidP="00000000" w:rsidRDefault="00000000" w:rsidRPr="00000000" w14:paraId="0000019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As fontes de informações dos sujeitos educacionais na etnofisica</w:t>
                  </w:r>
                </w:p>
              </w:tc>
            </w:tr>
            <w:tr>
              <w:trPr>
                <w:trHeight w:val="760" w:hRule="atLeast"/>
              </w:trPr>
              <w:tc>
                <w:tcPr>
                  <w:shd w:fill="auto" w:val="clear"/>
                </w:tcPr>
                <w:p w:rsidR="00000000" w:rsidDel="00000000" w:rsidP="00000000" w:rsidRDefault="00000000" w:rsidRPr="00000000" w14:paraId="0000019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2.4</w:t>
                  </w:r>
                </w:p>
              </w:tc>
              <w:tc>
                <w:tcPr>
                  <w:shd w:fill="auto" w:val="clear"/>
                </w:tcPr>
                <w:p w:rsidR="00000000" w:rsidDel="00000000" w:rsidP="00000000" w:rsidRDefault="00000000" w:rsidRPr="00000000" w14:paraId="0000019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 modo se ver, interpretar, compreender, explicar e compartilhar os fenômenos</w:t>
                  </w:r>
                </w:p>
                <w:p w:rsidR="00000000" w:rsidDel="00000000" w:rsidP="00000000" w:rsidRDefault="00000000" w:rsidRPr="00000000" w14:paraId="0000019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Naturais</w:t>
                  </w:r>
                </w:p>
              </w:tc>
            </w:tr>
          </w:tbl>
          <w:p w:rsidR="00000000" w:rsidDel="00000000" w:rsidP="00000000" w:rsidRDefault="00000000" w:rsidRPr="00000000" w14:paraId="00000199">
            <w:pPr>
              <w:rPr>
                <w:rFonts w:ascii="Verdana" w:cs="Verdana" w:eastAsia="Verdana" w:hAnsi="Verdana"/>
                <w:sz w:val="18"/>
                <w:szCs w:val="18"/>
              </w:rPr>
            </w:pPr>
            <w:r w:rsidDel="00000000" w:rsidR="00000000" w:rsidRPr="00000000">
              <w:rPr>
                <w:rtl w:val="0"/>
              </w:rPr>
            </w:r>
          </w:p>
        </w:tc>
      </w:tr>
      <w:tr>
        <w:tc>
          <w:tcPr>
            <w:gridSpan w:val="4"/>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7"/>
              <w:tblW w:w="48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1"/>
              <w:gridCol w:w="4379"/>
              <w:tblGridChange w:id="0">
                <w:tblGrid>
                  <w:gridCol w:w="511"/>
                  <w:gridCol w:w="4379"/>
                </w:tblGrid>
              </w:tblGridChange>
            </w:tblGrid>
            <w:tr>
              <w:tc>
                <w:tcPr>
                  <w:gridSpan w:val="2"/>
                  <w:shd w:fill="d9d9d9" w:val="clear"/>
                </w:tcPr>
                <w:p w:rsidR="00000000" w:rsidDel="00000000" w:rsidP="00000000" w:rsidRDefault="00000000" w:rsidRPr="00000000" w14:paraId="0000019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III – Estratégias pedagógicas com temas geradores de etnofica na educação básica</w:t>
                  </w:r>
                </w:p>
              </w:tc>
            </w:tr>
            <w:tr>
              <w:tc>
                <w:tcPr>
                  <w:shd w:fill="auto" w:val="clear"/>
                </w:tcPr>
                <w:p w:rsidR="00000000" w:rsidDel="00000000" w:rsidP="00000000" w:rsidRDefault="00000000" w:rsidRPr="00000000" w14:paraId="000001A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3.1</w:t>
                  </w:r>
                </w:p>
              </w:tc>
              <w:tc>
                <w:tcPr>
                  <w:shd w:fill="auto" w:val="clear"/>
                </w:tcPr>
                <w:p w:rsidR="00000000" w:rsidDel="00000000" w:rsidP="00000000" w:rsidRDefault="00000000" w:rsidRPr="00000000" w14:paraId="000001A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 pedagogia do dialogo no contexto do pensamento pedagógico de Paulo Freire</w:t>
                  </w:r>
                </w:p>
              </w:tc>
            </w:tr>
            <w:tr>
              <w:tc>
                <w:tcPr>
                  <w:shd w:fill="auto" w:val="clear"/>
                </w:tcPr>
                <w:p w:rsidR="00000000" w:rsidDel="00000000" w:rsidP="00000000" w:rsidRDefault="00000000" w:rsidRPr="00000000" w14:paraId="000001A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3.2</w:t>
                  </w:r>
                </w:p>
              </w:tc>
              <w:tc>
                <w:tcPr>
                  <w:shd w:fill="auto" w:val="clear"/>
                </w:tcPr>
                <w:p w:rsidR="00000000" w:rsidDel="00000000" w:rsidP="00000000" w:rsidRDefault="00000000" w:rsidRPr="00000000" w14:paraId="000001A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Fundamentos dos ciclos de cultura para construção de temas geradores</w:t>
                  </w:r>
                </w:p>
              </w:tc>
            </w:tr>
            <w:tr>
              <w:tc>
                <w:tcPr>
                  <w:shd w:fill="auto" w:val="clear"/>
                </w:tcPr>
                <w:p w:rsidR="00000000" w:rsidDel="00000000" w:rsidP="00000000" w:rsidRDefault="00000000" w:rsidRPr="00000000" w14:paraId="000001A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3.3</w:t>
                  </w:r>
                </w:p>
              </w:tc>
              <w:tc>
                <w:tcPr>
                  <w:shd w:fill="auto" w:val="clear"/>
                </w:tcPr>
                <w:p w:rsidR="00000000" w:rsidDel="00000000" w:rsidP="00000000" w:rsidRDefault="00000000" w:rsidRPr="00000000" w14:paraId="000001A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Constituindo comunidades interpretativas de ensino e aprendizagem com os temas geradores </w:t>
                  </w:r>
                </w:p>
              </w:tc>
            </w:tr>
            <w:tr>
              <w:tc>
                <w:tcPr>
                  <w:shd w:fill="auto" w:val="clear"/>
                </w:tcPr>
                <w:p w:rsidR="00000000" w:rsidDel="00000000" w:rsidP="00000000" w:rsidRDefault="00000000" w:rsidRPr="00000000" w14:paraId="000001A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3.4</w:t>
                  </w:r>
                </w:p>
              </w:tc>
              <w:tc>
                <w:tcPr>
                  <w:shd w:fill="auto" w:val="clear"/>
                </w:tcPr>
                <w:p w:rsidR="00000000" w:rsidDel="00000000" w:rsidP="00000000" w:rsidRDefault="00000000" w:rsidRPr="00000000" w14:paraId="000001A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Produção de temas geradores para o ensino de física na perspectiva da etnofica</w:t>
                  </w:r>
                </w:p>
              </w:tc>
            </w:tr>
          </w:tbl>
          <w:p w:rsidR="00000000" w:rsidDel="00000000" w:rsidP="00000000" w:rsidRDefault="00000000" w:rsidRPr="00000000" w14:paraId="000001A9">
            <w:pPr>
              <w:rPr>
                <w:rFonts w:ascii="Verdana" w:cs="Verdana" w:eastAsia="Verdana" w:hAnsi="Verdana"/>
                <w:sz w:val="18"/>
                <w:szCs w:val="18"/>
              </w:rPr>
            </w:pPr>
            <w:r w:rsidDel="00000000" w:rsidR="00000000" w:rsidRPr="00000000">
              <w:rPr>
                <w:rtl w:val="0"/>
              </w:rPr>
            </w:r>
          </w:p>
        </w:tc>
        <w:tc>
          <w:tcPr>
            <w:gridSpan w:val="5"/>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8"/>
              <w:tblW w:w="49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1"/>
              <w:gridCol w:w="4431"/>
              <w:tblGridChange w:id="0">
                <w:tblGrid>
                  <w:gridCol w:w="511"/>
                  <w:gridCol w:w="4431"/>
                </w:tblGrid>
              </w:tblGridChange>
            </w:tblGrid>
            <w:tr>
              <w:tc>
                <w:tcPr>
                  <w:gridSpan w:val="2"/>
                  <w:shd w:fill="d9d9d9" w:val="clear"/>
                </w:tcPr>
                <w:p w:rsidR="00000000" w:rsidDel="00000000" w:rsidP="00000000" w:rsidRDefault="00000000" w:rsidRPr="00000000" w14:paraId="000001A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IV – Construção de um projeto de ensino e aprendizagem com temas geradores de etnofisicas</w:t>
                  </w:r>
                </w:p>
              </w:tc>
            </w:tr>
            <w:tr>
              <w:tc>
                <w:tcPr>
                  <w:shd w:fill="auto" w:val="clear"/>
                </w:tcPr>
                <w:p w:rsidR="00000000" w:rsidDel="00000000" w:rsidP="00000000" w:rsidRDefault="00000000" w:rsidRPr="00000000" w14:paraId="000001B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4.1</w:t>
                  </w:r>
                </w:p>
              </w:tc>
              <w:tc>
                <w:tcPr>
                  <w:shd w:fill="auto" w:val="clear"/>
                </w:tcPr>
                <w:p w:rsidR="00000000" w:rsidDel="00000000" w:rsidP="00000000" w:rsidRDefault="00000000" w:rsidRPr="00000000" w14:paraId="000001B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Fundamentos e práticas de projetos de ensinos com temas geradores </w:t>
                  </w:r>
                </w:p>
              </w:tc>
            </w:tr>
            <w:tr>
              <w:tc>
                <w:tcPr>
                  <w:shd w:fill="auto" w:val="clear"/>
                </w:tcPr>
                <w:p w:rsidR="00000000" w:rsidDel="00000000" w:rsidP="00000000" w:rsidRDefault="00000000" w:rsidRPr="00000000" w14:paraId="000001B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4.2</w:t>
                  </w:r>
                </w:p>
              </w:tc>
              <w:tc>
                <w:tcPr>
                  <w:shd w:fill="auto" w:val="clear"/>
                </w:tcPr>
                <w:p w:rsidR="00000000" w:rsidDel="00000000" w:rsidP="00000000" w:rsidRDefault="00000000" w:rsidRPr="00000000" w14:paraId="000001B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Construção de plano de aula com base nos temas geradores </w:t>
                  </w:r>
                </w:p>
              </w:tc>
            </w:tr>
            <w:tr>
              <w:tc>
                <w:tcPr>
                  <w:shd w:fill="auto" w:val="clear"/>
                </w:tcPr>
                <w:p w:rsidR="00000000" w:rsidDel="00000000" w:rsidP="00000000" w:rsidRDefault="00000000" w:rsidRPr="00000000" w14:paraId="000001B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4.3</w:t>
                  </w:r>
                </w:p>
              </w:tc>
              <w:tc>
                <w:tcPr>
                  <w:shd w:fill="auto" w:val="clear"/>
                </w:tcPr>
                <w:p w:rsidR="00000000" w:rsidDel="00000000" w:rsidP="00000000" w:rsidRDefault="00000000" w:rsidRPr="00000000" w14:paraId="000001B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Prática docente com temas geradores de etnofisica </w:t>
                  </w:r>
                </w:p>
              </w:tc>
            </w:tr>
            <w:tr>
              <w:tc>
                <w:tcPr>
                  <w:shd w:fill="auto" w:val="clear"/>
                </w:tcPr>
                <w:p w:rsidR="00000000" w:rsidDel="00000000" w:rsidP="00000000" w:rsidRDefault="00000000" w:rsidRPr="00000000" w14:paraId="000001B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4.4</w:t>
                  </w:r>
                </w:p>
              </w:tc>
              <w:tc>
                <w:tcPr>
                  <w:shd w:fill="auto" w:val="clear"/>
                </w:tcPr>
                <w:p w:rsidR="00000000" w:rsidDel="00000000" w:rsidP="00000000" w:rsidRDefault="00000000" w:rsidRPr="00000000" w14:paraId="000001B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Seminário integrador para apresentação de resultados. </w:t>
                  </w:r>
                </w:p>
              </w:tc>
            </w:tr>
          </w:tbl>
          <w:p w:rsidR="00000000" w:rsidDel="00000000" w:rsidP="00000000" w:rsidRDefault="00000000" w:rsidRPr="00000000" w14:paraId="000001B8">
            <w:pPr>
              <w:rPr>
                <w:rFonts w:ascii="Verdana" w:cs="Verdana" w:eastAsia="Verdana" w:hAnsi="Verdana"/>
                <w:sz w:val="18"/>
                <w:szCs w:val="18"/>
              </w:rPr>
            </w:pPr>
            <w:r w:rsidDel="00000000" w:rsidR="00000000" w:rsidRPr="00000000">
              <w:rPr>
                <w:rtl w:val="0"/>
              </w:rPr>
            </w:r>
          </w:p>
        </w:tc>
      </w:tr>
      <w:tr>
        <w:tc>
          <w:tcPr>
            <w:gridSpan w:val="8"/>
            <w:tcBorders>
              <w:top w:color="808080" w:space="0" w:sz="4" w:val="single"/>
              <w:bottom w:color="808080" w:space="0" w:sz="4" w:val="single"/>
            </w:tcBorders>
            <w:shd w:fill="auto" w:val="clear"/>
          </w:tcPr>
          <w:p w:rsidR="00000000" w:rsidDel="00000000" w:rsidP="00000000" w:rsidRDefault="00000000" w:rsidRPr="00000000" w14:paraId="000001BD">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1C5">
            <w:pPr>
              <w:rPr>
                <w:rFonts w:ascii="Verdana" w:cs="Verdana" w:eastAsia="Verdana" w:hAnsi="Verdana"/>
                <w:sz w:val="18"/>
                <w:szCs w:val="18"/>
              </w:rPr>
            </w:pPr>
            <w:r w:rsidDel="00000000" w:rsidR="00000000" w:rsidRPr="00000000">
              <w:rPr>
                <w:rtl w:val="0"/>
              </w:rPr>
            </w:r>
          </w:p>
        </w:tc>
      </w:tr>
      <w:tr>
        <w:tc>
          <w:tcPr>
            <w:gridSpan w:val="9"/>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1C6">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BIBLIOGRAFIA DA DISCIPLINA</w:t>
            </w:r>
            <w:r w:rsidDel="00000000" w:rsidR="00000000" w:rsidRPr="00000000">
              <w:rPr>
                <w:rtl w:val="0"/>
              </w:rPr>
            </w:r>
          </w:p>
        </w:tc>
      </w:tr>
      <w:tr>
        <w:tc>
          <w:tcPr>
            <w:gridSpan w:val="4"/>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9"/>
              <w:tblW w:w="48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
              <w:gridCol w:w="4431"/>
              <w:tblGridChange w:id="0">
                <w:tblGrid>
                  <w:gridCol w:w="454"/>
                  <w:gridCol w:w="4431"/>
                </w:tblGrid>
              </w:tblGridChange>
            </w:tblGrid>
            <w:tr>
              <w:tc>
                <w:tcPr>
                  <w:gridSpan w:val="2"/>
                  <w:shd w:fill="d9d9d9" w:val="clear"/>
                </w:tcPr>
                <w:p w:rsidR="00000000" w:rsidDel="00000000" w:rsidP="00000000" w:rsidRDefault="00000000" w:rsidRPr="00000000" w14:paraId="000001D0">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BÁSICA</w:t>
                  </w:r>
                  <w:r w:rsidDel="00000000" w:rsidR="00000000" w:rsidRPr="00000000">
                    <w:rPr>
                      <w:rtl w:val="0"/>
                    </w:rPr>
                  </w:r>
                </w:p>
              </w:tc>
            </w:tr>
            <w:tr>
              <w:tc>
                <w:tcPr>
                  <w:shd w:fill="auto" w:val="clear"/>
                </w:tcPr>
                <w:p w:rsidR="00000000" w:rsidDel="00000000" w:rsidP="00000000" w:rsidRDefault="00000000" w:rsidRPr="00000000" w14:paraId="000001D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w:t>
                  </w:r>
                </w:p>
              </w:tc>
              <w:tc>
                <w:tcPr>
                  <w:shd w:fill="auto" w:val="clear"/>
                </w:tcPr>
                <w:p w:rsidR="00000000" w:rsidDel="00000000" w:rsidP="00000000" w:rsidRDefault="00000000" w:rsidRPr="00000000" w14:paraId="000001D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PRIGOGINE, Ilya. </w:t>
                  </w:r>
                  <w:r w:rsidDel="00000000" w:rsidR="00000000" w:rsidRPr="00000000">
                    <w:rPr>
                      <w:rFonts w:ascii="Verdana" w:cs="Verdana" w:eastAsia="Verdana" w:hAnsi="Verdana"/>
                      <w:b w:val="1"/>
                      <w:sz w:val="18"/>
                      <w:szCs w:val="18"/>
                      <w:rtl w:val="0"/>
                    </w:rPr>
                    <w:t xml:space="preserve">O fim das certezas: tempo, caos e as leis da natureza</w:t>
                  </w:r>
                  <w:r w:rsidDel="00000000" w:rsidR="00000000" w:rsidRPr="00000000">
                    <w:rPr>
                      <w:rFonts w:ascii="Verdana" w:cs="Verdana" w:eastAsia="Verdana" w:hAnsi="Verdana"/>
                      <w:sz w:val="18"/>
                      <w:szCs w:val="18"/>
                      <w:rtl w:val="0"/>
                    </w:rPr>
                    <w:t xml:space="preserve">. São Paulo: UNESP, 1996.</w:t>
                  </w:r>
                </w:p>
              </w:tc>
            </w:tr>
            <w:tr>
              <w:tc>
                <w:tcPr>
                  <w:shd w:fill="auto" w:val="clear"/>
                </w:tcPr>
                <w:p w:rsidR="00000000" w:rsidDel="00000000" w:rsidP="00000000" w:rsidRDefault="00000000" w:rsidRPr="00000000" w14:paraId="000001D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w:t>
                  </w:r>
                </w:p>
              </w:tc>
              <w:tc>
                <w:tcPr>
                  <w:shd w:fill="auto" w:val="clear"/>
                </w:tcPr>
                <w:p w:rsidR="00000000" w:rsidDel="00000000" w:rsidP="00000000" w:rsidRDefault="00000000" w:rsidRPr="00000000" w14:paraId="000001D5">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DIEGUES, Antônio Carlos Santana - </w:t>
                  </w:r>
                  <w:r w:rsidDel="00000000" w:rsidR="00000000" w:rsidRPr="00000000">
                    <w:rPr>
                      <w:rFonts w:ascii="Verdana" w:cs="Verdana" w:eastAsia="Verdana" w:hAnsi="Verdana"/>
                      <w:b w:val="1"/>
                      <w:sz w:val="18"/>
                      <w:szCs w:val="18"/>
                      <w:rtl w:val="0"/>
                    </w:rPr>
                    <w:t xml:space="preserve">O mito moderno da natureza intocada</w:t>
                  </w:r>
                  <w:r w:rsidDel="00000000" w:rsidR="00000000" w:rsidRPr="00000000">
                    <w:rPr>
                      <w:rFonts w:ascii="Verdana" w:cs="Verdana" w:eastAsia="Verdana" w:hAnsi="Verdana"/>
                      <w:sz w:val="18"/>
                      <w:szCs w:val="18"/>
                      <w:rtl w:val="0"/>
                    </w:rPr>
                    <w:t xml:space="preserve"> - 3°. ed. São Paulo: Hucitec Núcleo de Apoio à Pesquisa sobre Populações Humanas e Áreas Úmidas Brasileiras, USP, 2000.</w:t>
                  </w:r>
                </w:p>
              </w:tc>
            </w:tr>
            <w:tr>
              <w:tc>
                <w:tcPr>
                  <w:shd w:fill="auto" w:val="clear"/>
                </w:tcPr>
                <w:p w:rsidR="00000000" w:rsidDel="00000000" w:rsidP="00000000" w:rsidRDefault="00000000" w:rsidRPr="00000000" w14:paraId="000001D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w:t>
                  </w:r>
                </w:p>
              </w:tc>
              <w:tc>
                <w:tcPr>
                  <w:shd w:fill="auto" w:val="clear"/>
                </w:tcPr>
                <w:p w:rsidR="00000000" w:rsidDel="00000000" w:rsidP="00000000" w:rsidRDefault="00000000" w:rsidRPr="00000000" w14:paraId="000001D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MORIN, Edgar. </w:t>
                  </w:r>
                  <w:r w:rsidDel="00000000" w:rsidR="00000000" w:rsidRPr="00000000">
                    <w:rPr>
                      <w:rFonts w:ascii="Verdana" w:cs="Verdana" w:eastAsia="Verdana" w:hAnsi="Verdana"/>
                      <w:b w:val="1"/>
                      <w:sz w:val="18"/>
                      <w:szCs w:val="18"/>
                      <w:rtl w:val="0"/>
                    </w:rPr>
                    <w:t xml:space="preserve">O Método 3 - O conhecimento do Conhecimento</w:t>
                  </w:r>
                  <w:r w:rsidDel="00000000" w:rsidR="00000000" w:rsidRPr="00000000">
                    <w:rPr>
                      <w:rFonts w:ascii="Verdana" w:cs="Verdana" w:eastAsia="Verdana" w:hAnsi="Verdana"/>
                      <w:sz w:val="18"/>
                      <w:szCs w:val="18"/>
                      <w:rtl w:val="0"/>
                    </w:rPr>
                    <w:t xml:space="preserve"> - Sulina, 2002</w:t>
                  </w:r>
                </w:p>
              </w:tc>
            </w:tr>
          </w:tbl>
          <w:p w:rsidR="00000000" w:rsidDel="00000000" w:rsidP="00000000" w:rsidRDefault="00000000" w:rsidRPr="00000000" w14:paraId="000001D8">
            <w:pPr>
              <w:rPr>
                <w:rFonts w:ascii="Verdana" w:cs="Verdana" w:eastAsia="Verdana" w:hAnsi="Verdana"/>
                <w:sz w:val="18"/>
                <w:szCs w:val="18"/>
              </w:rPr>
            </w:pPr>
            <w:r w:rsidDel="00000000" w:rsidR="00000000" w:rsidRPr="00000000">
              <w:rPr>
                <w:rtl w:val="0"/>
              </w:rPr>
            </w:r>
          </w:p>
        </w:tc>
        <w:tc>
          <w:tcPr>
            <w:gridSpan w:val="5"/>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0"/>
              <w:tblW w:w="48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
              <w:gridCol w:w="4431"/>
              <w:tblGridChange w:id="0">
                <w:tblGrid>
                  <w:gridCol w:w="454"/>
                  <w:gridCol w:w="4431"/>
                </w:tblGrid>
              </w:tblGridChange>
            </w:tblGrid>
            <w:tr>
              <w:tc>
                <w:tcPr>
                  <w:gridSpan w:val="2"/>
                  <w:shd w:fill="d9d9d9" w:val="clear"/>
                </w:tcPr>
                <w:p w:rsidR="00000000" w:rsidDel="00000000" w:rsidP="00000000" w:rsidRDefault="00000000" w:rsidRPr="00000000" w14:paraId="000001DD">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COMPLEMENTAR</w:t>
                  </w:r>
                  <w:r w:rsidDel="00000000" w:rsidR="00000000" w:rsidRPr="00000000">
                    <w:rPr>
                      <w:rtl w:val="0"/>
                    </w:rPr>
                  </w:r>
                </w:p>
              </w:tc>
            </w:tr>
            <w:tr>
              <w:tc>
                <w:tcPr>
                  <w:shd w:fill="auto" w:val="clear"/>
                </w:tcPr>
                <w:p w:rsidR="00000000" w:rsidDel="00000000" w:rsidP="00000000" w:rsidRDefault="00000000" w:rsidRPr="00000000" w14:paraId="000001D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w:t>
                  </w:r>
                </w:p>
              </w:tc>
              <w:tc>
                <w:tcPr>
                  <w:shd w:fill="auto" w:val="clear"/>
                </w:tcPr>
                <w:p w:rsidR="00000000" w:rsidDel="00000000" w:rsidP="00000000" w:rsidRDefault="00000000" w:rsidRPr="00000000" w14:paraId="000001E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FREIRE, Paulo. </w:t>
                  </w:r>
                  <w:r w:rsidDel="00000000" w:rsidR="00000000" w:rsidRPr="00000000">
                    <w:rPr>
                      <w:rFonts w:ascii="Verdana" w:cs="Verdana" w:eastAsia="Verdana" w:hAnsi="Verdana"/>
                      <w:b w:val="1"/>
                      <w:color w:val="000000"/>
                      <w:sz w:val="18"/>
                      <w:szCs w:val="18"/>
                      <w:rtl w:val="0"/>
                    </w:rPr>
                    <w:t xml:space="preserve">Pedagogia da autonomia: saberes necessários à prática educativa</w:t>
                  </w:r>
                  <w:r w:rsidDel="00000000" w:rsidR="00000000" w:rsidRPr="00000000">
                    <w:rPr>
                      <w:rFonts w:ascii="Verdana" w:cs="Verdana" w:eastAsia="Verdana" w:hAnsi="Verdana"/>
                      <w:sz w:val="18"/>
                      <w:szCs w:val="18"/>
                      <w:rtl w:val="0"/>
                    </w:rPr>
                    <w:t xml:space="preserve">. 16 ed. Rio de Janeiro: Paz e Terra, 1981.</w:t>
                  </w:r>
                </w:p>
              </w:tc>
            </w:tr>
            <w:tr>
              <w:tc>
                <w:tcPr>
                  <w:shd w:fill="auto" w:val="clear"/>
                </w:tcPr>
                <w:p w:rsidR="00000000" w:rsidDel="00000000" w:rsidP="00000000" w:rsidRDefault="00000000" w:rsidRPr="00000000" w14:paraId="000001E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w:t>
                  </w:r>
                </w:p>
              </w:tc>
              <w:tc>
                <w:tcPr>
                  <w:shd w:fill="auto" w:val="clear"/>
                </w:tcPr>
                <w:p w:rsidR="00000000" w:rsidDel="00000000" w:rsidP="00000000" w:rsidRDefault="00000000" w:rsidRPr="00000000" w14:paraId="000001E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BOAS, Franz. </w:t>
                  </w:r>
                  <w:r w:rsidDel="00000000" w:rsidR="00000000" w:rsidRPr="00000000">
                    <w:rPr>
                      <w:rFonts w:ascii="Verdana" w:cs="Verdana" w:eastAsia="Verdana" w:hAnsi="Verdana"/>
                      <w:b w:val="1"/>
                      <w:sz w:val="18"/>
                      <w:szCs w:val="18"/>
                      <w:rtl w:val="0"/>
                    </w:rPr>
                    <w:t xml:space="preserve">Antropologia cultural</w:t>
                  </w:r>
                  <w:r w:rsidDel="00000000" w:rsidR="00000000" w:rsidRPr="00000000">
                    <w:rPr>
                      <w:rFonts w:ascii="Verdana" w:cs="Verdana" w:eastAsia="Verdana" w:hAnsi="Verdana"/>
                      <w:sz w:val="18"/>
                      <w:szCs w:val="18"/>
                      <w:rtl w:val="0"/>
                    </w:rPr>
                    <w:t xml:space="preserve">. Rio de Janeiro: Jorge Zahar Editor, 2004.</w:t>
                  </w:r>
                </w:p>
              </w:tc>
            </w:tr>
            <w:tr>
              <w:tc>
                <w:tcPr>
                  <w:shd w:fill="auto" w:val="clear"/>
                </w:tcPr>
                <w:p w:rsidR="00000000" w:rsidDel="00000000" w:rsidP="00000000" w:rsidRDefault="00000000" w:rsidRPr="00000000" w14:paraId="000001E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w:t>
                  </w:r>
                </w:p>
              </w:tc>
              <w:tc>
                <w:tcPr>
                  <w:shd w:fill="auto" w:val="clear"/>
                </w:tcPr>
                <w:p w:rsidR="00000000" w:rsidDel="00000000" w:rsidP="00000000" w:rsidRDefault="00000000" w:rsidRPr="00000000" w14:paraId="000001E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LIMA, Paulo. </w:t>
                  </w:r>
                  <w:r w:rsidDel="00000000" w:rsidR="00000000" w:rsidRPr="00000000">
                    <w:rPr>
                      <w:rFonts w:ascii="Verdana" w:cs="Verdana" w:eastAsia="Verdana" w:hAnsi="Verdana"/>
                      <w:b w:val="1"/>
                      <w:sz w:val="18"/>
                      <w:szCs w:val="18"/>
                      <w:rtl w:val="0"/>
                    </w:rPr>
                    <w:t xml:space="preserve">Etnoconhecimento e educação para trabalhadores (as) na Amazônia. </w:t>
                  </w:r>
                  <w:r w:rsidDel="00000000" w:rsidR="00000000" w:rsidRPr="00000000">
                    <w:rPr>
                      <w:rFonts w:ascii="Verdana" w:cs="Verdana" w:eastAsia="Verdana" w:hAnsi="Verdana"/>
                      <w:sz w:val="18"/>
                      <w:szCs w:val="18"/>
                      <w:rtl w:val="0"/>
                    </w:rPr>
                    <w:t xml:space="preserve">Disponível</w:t>
                  </w:r>
                  <w:r w:rsidDel="00000000" w:rsidR="00000000" w:rsidRPr="00000000">
                    <w:rPr>
                      <w:rFonts w:ascii="Verdana" w:cs="Verdana" w:eastAsia="Verdana" w:hAnsi="Verdana"/>
                      <w:b w:val="1"/>
                      <w:sz w:val="18"/>
                      <w:szCs w:val="18"/>
                      <w:rtl w:val="0"/>
                    </w:rPr>
                    <w:t xml:space="preserve"> </w:t>
                  </w:r>
                  <w:r w:rsidDel="00000000" w:rsidR="00000000" w:rsidRPr="00000000">
                    <w:rPr>
                      <w:rFonts w:ascii="Verdana" w:cs="Verdana" w:eastAsia="Verdana" w:hAnsi="Verdana"/>
                      <w:sz w:val="18"/>
                      <w:szCs w:val="18"/>
                      <w:rtl w:val="0"/>
                    </w:rPr>
                    <w:t xml:space="preserve">em: www.neiva.inpe.gov.br/. Acesso em 07/06/2010</w:t>
                  </w:r>
                </w:p>
              </w:tc>
            </w:tr>
            <w:tr>
              <w:tc>
                <w:tcPr>
                  <w:shd w:fill="auto" w:val="clear"/>
                </w:tcPr>
                <w:p w:rsidR="00000000" w:rsidDel="00000000" w:rsidP="00000000" w:rsidRDefault="00000000" w:rsidRPr="00000000" w14:paraId="000001E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w:t>
                  </w:r>
                </w:p>
              </w:tc>
              <w:tc>
                <w:tcPr>
                  <w:shd w:fill="auto" w:val="clear"/>
                </w:tcPr>
                <w:p w:rsidR="00000000" w:rsidDel="00000000" w:rsidP="00000000" w:rsidRDefault="00000000" w:rsidRPr="00000000" w14:paraId="000001E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GIROUX, H.A. e SIMON, R.,1999. </w:t>
                  </w:r>
                  <w:r w:rsidDel="00000000" w:rsidR="00000000" w:rsidRPr="00000000">
                    <w:rPr>
                      <w:rFonts w:ascii="Verdana" w:cs="Verdana" w:eastAsia="Verdana" w:hAnsi="Verdana"/>
                      <w:b w:val="1"/>
                      <w:sz w:val="18"/>
                      <w:szCs w:val="18"/>
                      <w:rtl w:val="0"/>
                    </w:rPr>
                    <w:t xml:space="preserve">“Cultura Popular e Pedagogia Crítica: a vida cotidiana como base para o conhecimento curricular” in Moreira, A.F. e Silva, T.T. (org.). Currículo, Sociedade e Cultura</w:t>
                  </w:r>
                  <w:r w:rsidDel="00000000" w:rsidR="00000000" w:rsidRPr="00000000">
                    <w:rPr>
                      <w:rFonts w:ascii="Verdana" w:cs="Verdana" w:eastAsia="Verdana" w:hAnsi="Verdana"/>
                      <w:sz w:val="18"/>
                      <w:szCs w:val="18"/>
                      <w:rtl w:val="0"/>
                    </w:rPr>
                    <w:t xml:space="preserve">, 3a ed., São Paulo: Cortez.</w:t>
                  </w:r>
                </w:p>
              </w:tc>
            </w:tr>
            <w:tr>
              <w:tc>
                <w:tcPr>
                  <w:shd w:fill="auto" w:val="clear"/>
                </w:tcPr>
                <w:p w:rsidR="00000000" w:rsidDel="00000000" w:rsidP="00000000" w:rsidRDefault="00000000" w:rsidRPr="00000000" w14:paraId="000001E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w:t>
                  </w:r>
                </w:p>
              </w:tc>
              <w:tc>
                <w:tcPr>
                  <w:shd w:fill="auto" w:val="clear"/>
                </w:tcPr>
                <w:p w:rsidR="00000000" w:rsidDel="00000000" w:rsidP="00000000" w:rsidRDefault="00000000" w:rsidRPr="00000000" w14:paraId="000001E8">
                  <w:pPr>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CAPRA, Fritjof. </w:t>
                  </w:r>
                  <w:r w:rsidDel="00000000" w:rsidR="00000000" w:rsidRPr="00000000">
                    <w:rPr>
                      <w:rFonts w:ascii="Verdana" w:cs="Verdana" w:eastAsia="Verdana" w:hAnsi="Verdana"/>
                      <w:b w:val="1"/>
                      <w:sz w:val="18"/>
                      <w:szCs w:val="18"/>
                      <w:rtl w:val="0"/>
                    </w:rPr>
                    <w:t xml:space="preserve">Sabedoria incomum</w:t>
                  </w:r>
                </w:p>
                <w:p w:rsidR="00000000" w:rsidDel="00000000" w:rsidP="00000000" w:rsidRDefault="00000000" w:rsidRPr="00000000" w14:paraId="000001E9">
                  <w:pP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Conversas com pessoas notáveis</w:t>
                  </w:r>
                  <w:r w:rsidDel="00000000" w:rsidR="00000000" w:rsidRPr="00000000">
                    <w:rPr>
                      <w:rFonts w:ascii="Verdana" w:cs="Verdana" w:eastAsia="Verdana" w:hAnsi="Verdana"/>
                      <w:sz w:val="18"/>
                      <w:szCs w:val="18"/>
                      <w:rtl w:val="0"/>
                    </w:rPr>
                    <w:t xml:space="preserve"> - Tradução CARLOS AFONSO MALFERRARI - EDITORA CULTRIX, São Paulo, 1995. </w:t>
                  </w:r>
                </w:p>
              </w:tc>
            </w:tr>
          </w:tbl>
          <w:p w:rsidR="00000000" w:rsidDel="00000000" w:rsidP="00000000" w:rsidRDefault="00000000" w:rsidRPr="00000000" w14:paraId="000001EA">
            <w:pPr>
              <w:rPr>
                <w:rFonts w:ascii="Verdana" w:cs="Verdana" w:eastAsia="Verdana" w:hAnsi="Verdana"/>
                <w:sz w:val="18"/>
                <w:szCs w:val="18"/>
              </w:rPr>
            </w:pPr>
            <w:r w:rsidDel="00000000" w:rsidR="00000000" w:rsidRPr="00000000">
              <w:rPr>
                <w:rtl w:val="0"/>
              </w:rPr>
            </w:r>
          </w:p>
        </w:tc>
      </w:tr>
      <w:tr>
        <w:tc>
          <w:tcPr>
            <w:gridSpan w:val="9"/>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1"/>
              <w:tblW w:w="10113.0" w:type="dxa"/>
              <w:jc w:val="left"/>
              <w:tblLayout w:type="fixed"/>
              <w:tblLook w:val="0000"/>
            </w:tblPr>
            <w:tblGrid>
              <w:gridCol w:w="454"/>
              <w:gridCol w:w="9659"/>
              <w:tblGridChange w:id="0">
                <w:tblGrid>
                  <w:gridCol w:w="454"/>
                  <w:gridCol w:w="965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0">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SUGERIDA</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F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F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D’AMBROSIO, Ubiratan. </w:t>
                  </w:r>
                  <w:r w:rsidDel="00000000" w:rsidR="00000000" w:rsidRPr="00000000">
                    <w:rPr>
                      <w:rFonts w:ascii="Verdana" w:cs="Verdana" w:eastAsia="Verdana" w:hAnsi="Verdana"/>
                      <w:b w:val="1"/>
                      <w:sz w:val="18"/>
                      <w:szCs w:val="18"/>
                      <w:rtl w:val="0"/>
                    </w:rPr>
                    <w:t xml:space="preserve">Etnomatemática: Elo entre as tradições e a modernidade</w:t>
                  </w:r>
                  <w:r w:rsidDel="00000000" w:rsidR="00000000" w:rsidRPr="00000000">
                    <w:rPr>
                      <w:rFonts w:ascii="Verdana" w:cs="Verdana" w:eastAsia="Verdana" w:hAnsi="Verdana"/>
                      <w:sz w:val="18"/>
                      <w:szCs w:val="18"/>
                      <w:rtl w:val="0"/>
                    </w:rPr>
                    <w:t xml:space="preserve">. Belo Horizonte: Autêntica, 2002</w:t>
                  </w:r>
                </w:p>
              </w:tc>
            </w:tr>
          </w:tbl>
          <w:p w:rsidR="00000000" w:rsidDel="00000000" w:rsidP="00000000" w:rsidRDefault="00000000" w:rsidRPr="00000000" w14:paraId="000001F4">
            <w:pPr>
              <w:jc w:val="center"/>
              <w:rPr>
                <w:rFonts w:ascii="Verdana" w:cs="Verdana" w:eastAsia="Verdana" w:hAnsi="Verdana"/>
                <w:b w:val="1"/>
                <w:color w:val="000000"/>
                <w:sz w:val="18"/>
                <w:szCs w:val="18"/>
              </w:rPr>
            </w:pPr>
            <w:r w:rsidDel="00000000" w:rsidR="00000000" w:rsidRPr="00000000">
              <w:rPr>
                <w:rtl w:val="0"/>
              </w:rPr>
            </w:r>
          </w:p>
        </w:tc>
      </w:tr>
    </w:tbl>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tbl>
      <w:tblPr>
        <w:tblStyle w:val="Table12"/>
        <w:tblW w:w="10390.0" w:type="dxa"/>
        <w:jc w:val="left"/>
        <w:tblInd w:w="-587.0" w:type="dxa"/>
        <w:tblLayout w:type="fixed"/>
        <w:tblLook w:val="0000"/>
      </w:tblPr>
      <w:tblGrid>
        <w:gridCol w:w="587"/>
        <w:gridCol w:w="1418"/>
        <w:gridCol w:w="992"/>
        <w:gridCol w:w="1559"/>
        <w:gridCol w:w="560"/>
        <w:gridCol w:w="799"/>
        <w:gridCol w:w="201"/>
        <w:gridCol w:w="283"/>
        <w:gridCol w:w="1342"/>
        <w:gridCol w:w="2609"/>
        <w:gridCol w:w="40"/>
        <w:tblGridChange w:id="0">
          <w:tblGrid>
            <w:gridCol w:w="587"/>
            <w:gridCol w:w="1418"/>
            <w:gridCol w:w="992"/>
            <w:gridCol w:w="1559"/>
            <w:gridCol w:w="560"/>
            <w:gridCol w:w="799"/>
            <w:gridCol w:w="201"/>
            <w:gridCol w:w="283"/>
            <w:gridCol w:w="1342"/>
            <w:gridCol w:w="2609"/>
            <w:gridCol w:w="40"/>
          </w:tblGrid>
        </w:tblGridChange>
      </w:tblGrid>
      <w:tr>
        <w:tc>
          <w:tcPr>
            <w:gridSpan w:val="10"/>
            <w:shd w:fill="auto" w:val="clear"/>
          </w:tcPr>
          <w:p w:rsidR="00000000" w:rsidDel="00000000" w:rsidP="00000000" w:rsidRDefault="00000000" w:rsidRPr="00000000" w14:paraId="0000020C">
            <w:pPr>
              <w:rPr>
                <w:rFonts w:ascii="Verdana" w:cs="Verdana" w:eastAsia="Verdana" w:hAnsi="Verdana"/>
                <w:sz w:val="18"/>
                <w:szCs w:val="1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355600</wp:posOffset>
                      </wp:positionH>
                      <wp:positionV relativeFrom="paragraph">
                        <wp:posOffset>38100</wp:posOffset>
                      </wp:positionV>
                      <wp:extent cx="5370195" cy="798195"/>
                      <wp:effectExtent b="0" l="0" r="0" t="0"/>
                      <wp:wrapNone/>
                      <wp:docPr id="7" name=""/>
                      <a:graphic>
                        <a:graphicData uri="http://schemas.microsoft.com/office/word/2010/wordprocessingGroup">
                          <wpg:wgp>
                            <wpg:cNvGrpSpPr/>
                            <wpg:grpSpPr>
                              <a:xfrm>
                                <a:off x="2660903" y="3380903"/>
                                <a:ext cx="5370195" cy="798195"/>
                                <a:chOff x="2660903" y="3380903"/>
                                <a:chExt cx="5369560" cy="797560"/>
                              </a:xfrm>
                            </wpg:grpSpPr>
                            <wpg:grpSp>
                              <wpg:cNvGrpSpPr/>
                              <wpg:grpSpPr>
                                <a:xfrm>
                                  <a:off x="2660903" y="3380903"/>
                                  <a:ext cx="5369560" cy="797560"/>
                                  <a:chOff x="560" y="72"/>
                                  <a:chExt cx="8456" cy="1256"/>
                                </a:xfrm>
                              </wpg:grpSpPr>
                              <wps:wsp>
                                <wps:cNvSpPr/>
                                <wps:cNvPr id="3" name="Shape 3"/>
                                <wps:spPr>
                                  <a:xfrm>
                                    <a:off x="560" y="72"/>
                                    <a:ext cx="84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4" name="Shape 34"/>
                                <wps:spPr>
                                  <a:xfrm>
                                    <a:off x="560" y="72"/>
                                    <a:ext cx="8456" cy="1256"/>
                                  </a:xfrm>
                                  <a:prstGeom prst="rect">
                                    <a:avLst/>
                                  </a:prstGeom>
                                  <a:solidFill>
                                    <a:srgbClr val="D8D8D8">
                                      <a:alpha val="89803"/>
                                    </a:srgbClr>
                                  </a:solidFill>
                                  <a:ln cap="sq" cmpd="sng" w="1907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5" name="Shape 35"/>
                                <wps:spPr>
                                  <a:xfrm>
                                    <a:off x="1638" y="257"/>
                                    <a:ext cx="6116" cy="1069"/>
                                  </a:xfrm>
                                  <a:prstGeom prst="rect">
                                    <a:avLst/>
                                  </a:prstGeom>
                                  <a:noFill/>
                                  <a:ln>
                                    <a:noFill/>
                                  </a:ln>
                                </wps:spPr>
                                <wps:txbx>
                                  <w:txbxContent>
                                    <w:p w:rsidR="00000000" w:rsidDel="00000000" w:rsidP="00000000" w:rsidRDefault="00000000" w:rsidRPr="00000000">
                                      <w:pPr>
                                        <w:spacing w:after="0" w:before="0" w:line="240"/>
                                        <w:ind w:left="0" w:right="-283.99999618530273"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t xml:space="preserve">FUNDAÇÃO UNIVERSIDADE FEDERAL DE RONDÔNIA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000000"/>
                                          <w:sz w:val="26"/>
                                          <w:vertAlign w:val="baseline"/>
                                        </w:rPr>
                                        <w:t xml:space="preserve">CAMPUS DE JI-PARANÁ</w:t>
                                      </w:r>
                                    </w:p>
                                    <w:p w:rsidR="00000000" w:rsidDel="00000000" w:rsidP="00000000" w:rsidRDefault="00000000" w:rsidRPr="00000000">
                                      <w:pPr>
                                        <w:spacing w:after="0" w:before="0" w:line="240"/>
                                        <w:ind w:left="0" w:right="-283.99999618530273"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000000"/>
                                          <w:sz w:val="26"/>
                                          <w:vertAlign w:val="baseline"/>
                                        </w:rPr>
                                        <w:t xml:space="preserve">DEPARTAMENTO DE FÍSICA DE JI-PARANÁ</w:t>
                                      </w: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 – DEFIJI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p>
                                  </w:txbxContent>
                                </wps:txbx>
                                <wps:bodyPr anchorCtr="0" anchor="t" bIns="0" lIns="0" spcFirstLastPara="1" rIns="0" wrap="square" tIns="0"/>
                              </wps:wsp>
                              <pic:pic>
                                <pic:nvPicPr>
                                  <pic:cNvPr id="36" name="Shape 36"/>
                                  <pic:cNvPicPr preferRelativeResize="0"/>
                                </pic:nvPicPr>
                                <pic:blipFill rotWithShape="1">
                                  <a:blip r:embed="rId12">
                                    <a:alphaModFix/>
                                  </a:blip>
                                  <a:srcRect b="0" l="0" r="0" t="0"/>
                                  <a:stretch/>
                                </pic:blipFill>
                                <pic:spPr>
                                  <a:xfrm>
                                    <a:off x="7782" y="135"/>
                                    <a:ext cx="1147" cy="1149"/>
                                  </a:xfrm>
                                  <a:prstGeom prst="rect">
                                    <a:avLst/>
                                  </a:prstGeom>
                                  <a:noFill/>
                                  <a:ln>
                                    <a:noFill/>
                                  </a:ln>
                                </pic:spPr>
                              </pic:pic>
                              <pic:pic>
                                <pic:nvPicPr>
                                  <pic:cNvPr id="37" name="Shape 37"/>
                                  <pic:cNvPicPr preferRelativeResize="0"/>
                                </pic:nvPicPr>
                                <pic:blipFill rotWithShape="1">
                                  <a:blip r:embed="rId13">
                                    <a:alphaModFix/>
                                  </a:blip>
                                  <a:srcRect b="0" l="0" r="0" t="0"/>
                                  <a:stretch/>
                                </pic:blipFill>
                                <pic:spPr>
                                  <a:xfrm>
                                    <a:off x="636" y="131"/>
                                    <a:ext cx="1262" cy="1148"/>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355600</wp:posOffset>
                      </wp:positionH>
                      <wp:positionV relativeFrom="paragraph">
                        <wp:posOffset>38100</wp:posOffset>
                      </wp:positionV>
                      <wp:extent cx="5370195" cy="798195"/>
                      <wp:effectExtent b="0" l="0" r="0" t="0"/>
                      <wp:wrapNone/>
                      <wp:docPr id="7"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5370195" cy="798195"/>
                              </a:xfrm>
                              <a:prstGeom prst="rect"/>
                              <a:ln/>
                            </pic:spPr>
                          </pic:pic>
                        </a:graphicData>
                      </a:graphic>
                    </wp:anchor>
                  </w:drawing>
                </mc:Fallback>
              </mc:AlternateContent>
            </w:r>
          </w:p>
          <w:p w:rsidR="00000000" w:rsidDel="00000000" w:rsidP="00000000" w:rsidRDefault="00000000" w:rsidRPr="00000000" w14:paraId="0000020D">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0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0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10">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11">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21B">
            <w:pPr>
              <w:rPr>
                <w:rFonts w:ascii="Verdana" w:cs="Verdana" w:eastAsia="Verdana" w:hAnsi="Verdana"/>
                <w:sz w:val="18"/>
                <w:szCs w:val="18"/>
              </w:rPr>
            </w:pPr>
            <w:r w:rsidDel="00000000" w:rsidR="00000000" w:rsidRPr="00000000">
              <w:rPr>
                <w:rtl w:val="0"/>
              </w:rPr>
            </w:r>
          </w:p>
        </w:tc>
      </w:tr>
      <w:tr>
        <w:tc>
          <w:tcPr>
            <w:gridSpan w:val="2"/>
            <w:tcBorders>
              <w:bottom w:color="808080" w:space="0" w:sz="4" w:val="single"/>
            </w:tcBorders>
            <w:shd w:fill="auto" w:val="clear"/>
          </w:tcPr>
          <w:p w:rsidR="00000000" w:rsidDel="00000000" w:rsidP="00000000" w:rsidRDefault="00000000" w:rsidRPr="00000000" w14:paraId="0000021C">
            <w:pPr>
              <w:rPr>
                <w:rFonts w:ascii="Verdana" w:cs="Verdana" w:eastAsia="Verdana" w:hAnsi="Verdana"/>
                <w:sz w:val="18"/>
                <w:szCs w:val="18"/>
              </w:rPr>
            </w:pPr>
            <w:r w:rsidDel="00000000" w:rsidR="00000000" w:rsidRPr="00000000">
              <w:rPr>
                <w:rtl w:val="0"/>
              </w:rPr>
            </w:r>
          </w:p>
        </w:tc>
        <w:tc>
          <w:tcPr>
            <w:gridSpan w:val="3"/>
            <w:tcBorders>
              <w:bottom w:color="808080" w:space="0" w:sz="4" w:val="single"/>
            </w:tcBorders>
            <w:shd w:fill="auto" w:val="clear"/>
          </w:tcPr>
          <w:p w:rsidR="00000000" w:rsidDel="00000000" w:rsidP="00000000" w:rsidRDefault="00000000" w:rsidRPr="00000000" w14:paraId="0000021E">
            <w:pPr>
              <w:rPr>
                <w:rFonts w:ascii="Verdana" w:cs="Verdana" w:eastAsia="Verdana" w:hAnsi="Verdana"/>
                <w:sz w:val="18"/>
                <w:szCs w:val="18"/>
              </w:rPr>
            </w:pPr>
            <w:r w:rsidDel="00000000" w:rsidR="00000000" w:rsidRPr="00000000">
              <w:rPr>
                <w:rtl w:val="0"/>
              </w:rPr>
            </w:r>
          </w:p>
        </w:tc>
        <w:tc>
          <w:tcPr>
            <w:gridSpan w:val="4"/>
            <w:tcBorders>
              <w:bottom w:color="808080" w:space="0" w:sz="4" w:val="single"/>
            </w:tcBorders>
            <w:shd w:fill="auto" w:val="clear"/>
          </w:tcPr>
          <w:p w:rsidR="00000000" w:rsidDel="00000000" w:rsidP="00000000" w:rsidRDefault="00000000" w:rsidRPr="00000000" w14:paraId="00000221">
            <w:pPr>
              <w:rPr>
                <w:rFonts w:ascii="Verdana" w:cs="Verdana" w:eastAsia="Verdana" w:hAnsi="Verdana"/>
                <w:sz w:val="18"/>
                <w:szCs w:val="18"/>
              </w:rPr>
            </w:pPr>
            <w:r w:rsidDel="00000000" w:rsidR="00000000" w:rsidRPr="00000000">
              <w:rPr>
                <w:rtl w:val="0"/>
              </w:rPr>
            </w:r>
          </w:p>
        </w:tc>
        <w:tc>
          <w:tcPr>
            <w:tcBorders>
              <w:bottom w:color="808080" w:space="0" w:sz="4" w:val="single"/>
            </w:tcBorders>
            <w:shd w:fill="auto" w:val="clear"/>
          </w:tcPr>
          <w:p w:rsidR="00000000" w:rsidDel="00000000" w:rsidP="00000000" w:rsidRDefault="00000000" w:rsidRPr="00000000" w14:paraId="00000225">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226">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227">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IDENTIFICAÇÃO</w:t>
            </w:r>
            <w:r w:rsidDel="00000000" w:rsidR="00000000" w:rsidRPr="00000000">
              <w:rPr>
                <w:rtl w:val="0"/>
              </w:rPr>
            </w:r>
          </w:p>
        </w:tc>
      </w:tr>
      <w:tr>
        <w:tc>
          <w:tcPr>
            <w:gridSpan w:val="2"/>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232">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CURSO:</w:t>
            </w:r>
          </w:p>
        </w:tc>
        <w:tc>
          <w:tcPr>
            <w:gridSpan w:val="7"/>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234">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LICENCIATURA EM FÍSICA</w:t>
            </w:r>
          </w:p>
        </w:tc>
        <w:tc>
          <w:tcPr>
            <w:gridSpan w:val="2"/>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23B">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EMENTA</w:t>
            </w:r>
            <w:r w:rsidDel="00000000" w:rsidR="00000000" w:rsidRPr="00000000">
              <w:rPr>
                <w:rtl w:val="0"/>
              </w:rPr>
            </w:r>
          </w:p>
        </w:tc>
      </w:tr>
      <w:tr>
        <w:trPr>
          <w:trHeight w:val="200" w:hRule="atLeast"/>
        </w:trPr>
        <w:tc>
          <w:tcPr>
            <w:gridSpan w:val="2"/>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7"/>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2"/>
            <w:vMerge w:val="restart"/>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24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Movimentos: variações e conservações. Calor, ambiente e usos de energia. Som, imagem e informação. Equipamentos elétricos e telecomunicações. Matéria e radiação. Universo, Terra e vida.</w:t>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48">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DISCIPLINA:</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4A">
            <w:pPr>
              <w:rPr>
                <w:rFonts w:ascii="Verdana" w:cs="Verdana" w:eastAsia="Verdana" w:hAnsi="Verdana"/>
                <w:b w:val="1"/>
                <w:color w:val="000000"/>
                <w:sz w:val="18"/>
                <w:szCs w:val="18"/>
              </w:rPr>
            </w:pPr>
            <w:r w:rsidDel="00000000" w:rsidR="00000000" w:rsidRPr="00000000">
              <w:rPr>
                <w:rFonts w:ascii="Verdana" w:cs="Verdana" w:eastAsia="Verdana" w:hAnsi="Verdana"/>
                <w:color w:val="000000"/>
                <w:sz w:val="18"/>
                <w:szCs w:val="18"/>
                <w:rtl w:val="0"/>
              </w:rPr>
              <w:t xml:space="preserve">Física do PCN</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4C">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CÓDIGO:</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4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OP02</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53">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PROFESSOR:</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55">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5E">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COORDENADOR:</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60">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69">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PERÍODO: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6B">
            <w:pPr>
              <w:rPr>
                <w:rFonts w:ascii="Verdana" w:cs="Verdana" w:eastAsia="Verdana" w:hAnsi="Verdana"/>
                <w:sz w:val="18"/>
                <w:szCs w:val="18"/>
              </w:rPr>
            </w:pP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6D">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SEMESTRE:</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6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Optativa</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74">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ANO: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76">
            <w:pPr>
              <w:rPr>
                <w:rFonts w:ascii="Verdana" w:cs="Verdana" w:eastAsia="Verdana" w:hAnsi="Verdana"/>
                <w:sz w:val="18"/>
                <w:szCs w:val="18"/>
              </w:rPr>
            </w:pP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78">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TURMA:</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7A">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9"/>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7F">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CARGA HORÁRIA (horas-aula)</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8A">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TEÓRICA:</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8D">
            <w:pPr>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40</w:t>
            </w:r>
            <w:r w:rsidDel="00000000" w:rsidR="00000000" w:rsidRPr="00000000">
              <w:rPr>
                <w:rtl w:val="0"/>
              </w:rPr>
            </w:r>
          </w:p>
        </w:tc>
        <w:tc>
          <w:tcPr>
            <w:gridSpan w:val="4"/>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8E">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NÚCLEO I:</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92">
            <w:pPr>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x</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95">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PRÁTICA EXPERIMENTAL:</w:t>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98">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gridSpan w:val="4"/>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99">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NÚCLEO II:</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9D">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x</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A0">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PRÁTICA PROFISSIONAL:</w:t>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A3">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40</w:t>
            </w:r>
            <w:r w:rsidDel="00000000" w:rsidR="00000000" w:rsidRPr="00000000">
              <w:rPr>
                <w:rtl w:val="0"/>
              </w:rPr>
            </w:r>
          </w:p>
        </w:tc>
        <w:tc>
          <w:tcPr>
            <w:gridSpan w:val="4"/>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A4">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NÚCLEO III:</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A8">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rPr>
          <w:trHeight w:val="200" w:hRule="atLeast"/>
        </w:trPr>
        <w:tc>
          <w:tcPr>
            <w:gridSpan w:val="3"/>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2AB">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TOTAL:</w:t>
            </w:r>
          </w:p>
        </w:tc>
        <w:tc>
          <w:tcPr>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2AE">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80</w:t>
            </w:r>
            <w:r w:rsidDel="00000000" w:rsidR="00000000" w:rsidRPr="00000000">
              <w:rPr>
                <w:rtl w:val="0"/>
              </w:rPr>
            </w:r>
          </w:p>
        </w:tc>
        <w:tc>
          <w:tcPr>
            <w:gridSpan w:val="4"/>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2AF">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ESTÁGIO:</w:t>
            </w:r>
            <w:r w:rsidDel="00000000" w:rsidR="00000000" w:rsidRPr="00000000">
              <w:rPr>
                <w:rtl w:val="0"/>
              </w:rPr>
            </w:r>
          </w:p>
        </w:tc>
        <w:tc>
          <w:tcPr>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2B3">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rPr>
          <w:trHeight w:val="200" w:hRule="atLeast"/>
        </w:trPr>
        <w:tc>
          <w:tcPr>
            <w:gridSpan w:val="3"/>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c>
          <w:tcPr>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c>
          <w:tcPr>
            <w:gridSpan w:val="4"/>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2BA">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PRÁTICA CURRICULAR:</w:t>
            </w:r>
            <w:r w:rsidDel="00000000" w:rsidR="00000000" w:rsidRPr="00000000">
              <w:rPr>
                <w:rtl w:val="0"/>
              </w:rPr>
            </w:r>
          </w:p>
        </w:tc>
        <w:tc>
          <w:tcPr>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2BE">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9"/>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C1">
            <w:pPr>
              <w:jc w:val="center"/>
              <w:rPr>
                <w:rFonts w:ascii="Verdana" w:cs="Verdana" w:eastAsia="Verdana" w:hAnsi="Verdana"/>
                <w:sz w:val="18"/>
                <w:szCs w:val="18"/>
                <w:highlight w:val="yellow"/>
              </w:rPr>
            </w:pPr>
            <w:r w:rsidDel="00000000" w:rsidR="00000000" w:rsidRPr="00000000">
              <w:rPr>
                <w:rFonts w:ascii="Verdana" w:cs="Verdana" w:eastAsia="Verdana" w:hAnsi="Verdana"/>
                <w:b w:val="1"/>
                <w:sz w:val="18"/>
                <w:szCs w:val="18"/>
                <w:rtl w:val="0"/>
              </w:rPr>
              <w:t xml:space="preserve">PRÉ-REQUISITOS</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CC">
            <w:pPr>
              <w:jc w:val="center"/>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gridSpan w:val="6"/>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CD">
            <w:pPr>
              <w:jc w:val="both"/>
              <w:rPr>
                <w:rFonts w:ascii="Verdana" w:cs="Verdana" w:eastAsia="Verdana" w:hAnsi="Verdana"/>
                <w:b w:val="1"/>
                <w:sz w:val="18"/>
                <w:szCs w:val="18"/>
              </w:rPr>
            </w:pPr>
            <w:r w:rsidDel="00000000" w:rsidR="00000000" w:rsidRPr="00000000">
              <w:rPr>
                <w:rFonts w:ascii="Verdana" w:cs="Verdana" w:eastAsia="Verdana" w:hAnsi="Verdana"/>
                <w:sz w:val="20"/>
                <w:szCs w:val="20"/>
                <w:rtl w:val="0"/>
              </w:rPr>
              <w:t xml:space="preserve">Introdução à Física Moderna A</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2D3">
            <w:pPr>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F10</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2D7">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2E1">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2E2">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OBJETIVO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2E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Mostrar ao aluno o ensino de física segundo os PCNs.</w:t>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2F8">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302">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303">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JUSTIFICATIVA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30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Preparar o aluno para ensinar física segundo os PCNs.</w:t>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319">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323">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324">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METODOLOGIA DE TRABALHO DO PROFESSOR NA DISCIPLINA</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3"/>
              <w:tblW w:w="10159.0" w:type="dxa"/>
              <w:jc w:val="left"/>
              <w:tblLayout w:type="fixed"/>
              <w:tblLook w:val="0000"/>
            </w:tblPr>
            <w:tblGrid>
              <w:gridCol w:w="454"/>
              <w:gridCol w:w="9705"/>
              <w:tblGridChange w:id="0">
                <w:tblGrid>
                  <w:gridCol w:w="454"/>
                  <w:gridCol w:w="970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3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 ser definido pelo professor</w:t>
                  </w:r>
                </w:p>
              </w:tc>
            </w:tr>
          </w:tbl>
          <w:p w:rsidR="00000000" w:rsidDel="00000000" w:rsidP="00000000" w:rsidRDefault="00000000" w:rsidRPr="00000000" w14:paraId="00000332">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33D">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347">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348">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AVALIAÇÃO E CRITÉRIOS DE AVALIAÇÃO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4"/>
              <w:tblW w:w="10159.0" w:type="dxa"/>
              <w:jc w:val="left"/>
              <w:tblLayout w:type="fixed"/>
              <w:tblLook w:val="0000"/>
            </w:tblPr>
            <w:tblGrid>
              <w:gridCol w:w="454"/>
              <w:gridCol w:w="9705"/>
              <w:tblGridChange w:id="0">
                <w:tblGrid>
                  <w:gridCol w:w="454"/>
                  <w:gridCol w:w="970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5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 ser definido pelo professor</w:t>
                  </w:r>
                </w:p>
              </w:tc>
            </w:tr>
            <w:t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6">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Alunos com Nota Final igual ou maior que 60,0 (sessenta) e frequência igual ou maior que 75% estarão aprovados na disciplina, conforme determina as resoluções da UNIR. Alunos com Nota Final menor que 60,0 (sessenta) e frequência igual ou maior que 75% poderão fazer a prova substitutiva, após o término das aulas, cuja finalidade é substituir a menor nota obtida pelo aluno ao longo do curso. A prova substitutiva engloba todo o conteúdo lecionado durante o semestre.</w:t>
                  </w:r>
                </w:p>
              </w:tc>
            </w:tr>
          </w:tbl>
          <w:p w:rsidR="00000000" w:rsidDel="00000000" w:rsidP="00000000" w:rsidRDefault="00000000" w:rsidRPr="00000000" w14:paraId="00000358">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363">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36D">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36E">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CONTEÚDOS PROGRAMÁTICOS</w:t>
            </w: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5"/>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7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 – Movimentos: variações e conservações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7C">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Fenomenologia cotidiana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7E">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Variação e conservação da quantidade de movimento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80">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Energia e potência associadas aos movimentos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8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Equilíbrios e desequilíbrios</w:t>
                  </w:r>
                </w:p>
              </w:tc>
            </w:tr>
          </w:tbl>
          <w:p w:rsidR="00000000" w:rsidDel="00000000" w:rsidP="00000000" w:rsidRDefault="00000000" w:rsidRPr="00000000" w14:paraId="00000384">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6"/>
              <w:tblW w:w="4982.0" w:type="dxa"/>
              <w:jc w:val="left"/>
              <w:tblLayout w:type="fixed"/>
              <w:tblLook w:val="0000"/>
            </w:tblPr>
            <w:tblGrid>
              <w:gridCol w:w="511"/>
              <w:gridCol w:w="4471"/>
              <w:tblGridChange w:id="0">
                <w:tblGrid>
                  <w:gridCol w:w="511"/>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8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II – Calor, ambiente e usos de energia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8C">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Fontes e trocas de calor</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8E">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Tecnologias que usam calor: motores e refrigeradores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90">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 calor na vida e no ambiente</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9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Energia: produção para uso social</w:t>
                  </w:r>
                </w:p>
              </w:tc>
            </w:tr>
          </w:tbl>
          <w:p w:rsidR="00000000" w:rsidDel="00000000" w:rsidP="00000000" w:rsidRDefault="00000000" w:rsidRPr="00000000" w14:paraId="00000394">
            <w:pPr>
              <w:rPr>
                <w:rFonts w:ascii="Verdana" w:cs="Verdana" w:eastAsia="Verdana" w:hAnsi="Verdana"/>
                <w:sz w:val="18"/>
                <w:szCs w:val="18"/>
              </w:rPr>
            </w:pP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3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7"/>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9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III – Som, imagem e informação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9D">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Fontes sonoras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9F">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Formação e detecção de imagens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A1">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Gravação e reprodução de sons e imagens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A3">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Transmissão de sons e imagem</w:t>
                  </w:r>
                </w:p>
              </w:tc>
            </w:tr>
          </w:tbl>
          <w:p w:rsidR="00000000" w:rsidDel="00000000" w:rsidP="00000000" w:rsidRDefault="00000000" w:rsidRPr="00000000" w14:paraId="000003A5">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8"/>
              <w:tblW w:w="4982.0" w:type="dxa"/>
              <w:jc w:val="left"/>
              <w:tblLayout w:type="fixed"/>
              <w:tblLook w:val="0000"/>
            </w:tblPr>
            <w:tblGrid>
              <w:gridCol w:w="511"/>
              <w:gridCol w:w="4471"/>
              <w:tblGridChange w:id="0">
                <w:tblGrid>
                  <w:gridCol w:w="511"/>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A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IV – Equipamentos elétricos e telecomunicações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AD">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Aparelhos elétricos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AF">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Motores elétricos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B1">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Geradores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B3">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Emissores e receptores</w:t>
                  </w:r>
                </w:p>
              </w:tc>
            </w:tr>
          </w:tbl>
          <w:p w:rsidR="00000000" w:rsidDel="00000000" w:rsidP="00000000" w:rsidRDefault="00000000" w:rsidRPr="00000000" w14:paraId="000003B5">
            <w:pPr>
              <w:rPr>
                <w:rFonts w:ascii="Verdana" w:cs="Verdana" w:eastAsia="Verdana" w:hAnsi="Verdana"/>
                <w:sz w:val="18"/>
                <w:szCs w:val="18"/>
              </w:rPr>
            </w:pP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9"/>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B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V – Matéria e radiação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BE">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Matéria e suas propriedades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C0">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Radiações e suas interações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C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5.3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Energia nuclear e radioatividade</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C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5.4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Eletrônica e informática</w:t>
                  </w:r>
                </w:p>
              </w:tc>
            </w:tr>
          </w:tbl>
          <w:p w:rsidR="00000000" w:rsidDel="00000000" w:rsidP="00000000" w:rsidRDefault="00000000" w:rsidRPr="00000000" w14:paraId="000003C6">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20"/>
              <w:tblW w:w="4982.0" w:type="dxa"/>
              <w:jc w:val="left"/>
              <w:tblLayout w:type="fixed"/>
              <w:tblLook w:val="0000"/>
            </w:tblPr>
            <w:tblGrid>
              <w:gridCol w:w="511"/>
              <w:gridCol w:w="4471"/>
              <w:tblGridChange w:id="0">
                <w:tblGrid>
                  <w:gridCol w:w="511"/>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C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VI – Universo, Terra e vida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CE">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6.1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Terra e sistema solar</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D0">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6.2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 Universo e sua origem</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D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6.3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Compreensão humana do Universo</w:t>
                  </w:r>
                </w:p>
              </w:tc>
            </w:tr>
          </w:tbl>
          <w:p w:rsidR="00000000" w:rsidDel="00000000" w:rsidP="00000000" w:rsidRDefault="00000000" w:rsidRPr="00000000" w14:paraId="000003D4">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3DA">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3E4">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3E5">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BIBLIOGRAFIA DA DISCIPLINA</w:t>
            </w: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21"/>
              <w:tblW w:w="4925.0" w:type="dxa"/>
              <w:jc w:val="left"/>
              <w:tblLayout w:type="fixed"/>
              <w:tblLook w:val="0000"/>
            </w:tblPr>
            <w:tblGrid>
              <w:gridCol w:w="454"/>
              <w:gridCol w:w="4471"/>
              <w:tblGridChange w:id="0">
                <w:tblGrid>
                  <w:gridCol w:w="454"/>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F1">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BÁSICA</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F3">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F4">
                  <w:pPr>
                    <w:rPr>
                      <w:rFonts w:ascii="Verdana" w:cs="Verdana" w:eastAsia="Verdana" w:hAnsi="Verdana"/>
                      <w:sz w:val="18"/>
                      <w:szCs w:val="18"/>
                    </w:rPr>
                  </w:pPr>
                  <w:r w:rsidDel="00000000" w:rsidR="00000000" w:rsidRPr="00000000">
                    <w:rPr>
                      <w:rFonts w:ascii="Tahoma" w:cs="Tahoma" w:eastAsia="Tahoma" w:hAnsi="Tahoma"/>
                      <w:color w:val="404040"/>
                      <w:sz w:val="18"/>
                      <w:szCs w:val="18"/>
                      <w:highlight w:val="white"/>
                      <w:rtl w:val="0"/>
                    </w:rPr>
                    <w:t xml:space="preserve">MARTINS, A.F.P. (org.). </w:t>
                  </w:r>
                  <w:r w:rsidDel="00000000" w:rsidR="00000000" w:rsidRPr="00000000">
                    <w:rPr>
                      <w:rFonts w:ascii="Tahoma" w:cs="Tahoma" w:eastAsia="Tahoma" w:hAnsi="Tahoma"/>
                      <w:b w:val="1"/>
                      <w:sz w:val="18"/>
                      <w:szCs w:val="18"/>
                      <w:highlight w:val="white"/>
                      <w:rtl w:val="0"/>
                    </w:rPr>
                    <w:t xml:space="preserve">Física ainda é cultura?</w:t>
                  </w:r>
                  <w:r w:rsidDel="00000000" w:rsidR="00000000" w:rsidRPr="00000000">
                    <w:rPr>
                      <w:rFonts w:ascii="Tahoma" w:cs="Tahoma" w:eastAsia="Tahoma" w:hAnsi="Tahoma"/>
                      <w:color w:val="404040"/>
                      <w:sz w:val="18"/>
                      <w:szCs w:val="18"/>
                      <w:highlight w:val="white"/>
                      <w:rtl w:val="0"/>
                    </w:rPr>
                    <w:t xml:space="preserve"> São Paulo: Editora Livraria da Física, 2009.</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F5">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F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BRASIL, Ministério da Educação e Cultura - Secretaria de Educação Básica. </w:t>
                  </w:r>
                  <w:r w:rsidDel="00000000" w:rsidR="00000000" w:rsidRPr="00000000">
                    <w:rPr>
                      <w:rFonts w:ascii="Verdana" w:cs="Verdana" w:eastAsia="Verdana" w:hAnsi="Verdana"/>
                      <w:b w:val="1"/>
                      <w:sz w:val="18"/>
                      <w:szCs w:val="18"/>
                      <w:rtl w:val="0"/>
                    </w:rPr>
                    <w:t xml:space="preserve">Parâmetros Curriculares Nacionais do Ensino Médio – PCNEM+</w:t>
                  </w:r>
                  <w:r w:rsidDel="00000000" w:rsidR="00000000" w:rsidRPr="00000000">
                    <w:rPr>
                      <w:rFonts w:ascii="Verdana" w:cs="Verdana" w:eastAsia="Verdana" w:hAnsi="Verdana"/>
                      <w:sz w:val="18"/>
                      <w:szCs w:val="18"/>
                      <w:rtl w:val="0"/>
                    </w:rPr>
                    <w:t xml:space="preserve">. Brasília, SEF/MEC, 2000.</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F7">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F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GREF. Grupo de Reelaboração de Ensino de Física (3 Volumes): Física 1: Mecânica / GREF 5ª. Ed. São Paulo: EDUSP. 1999; Física 2: Física Térmica e Óptica / GREF 3ª. Ed. São Paulo: EDUSP, 1996; Física 3: Eletromagnetismo / GREF 4ª. Ed. São Paulo: EDUSP, 2000.</w:t>
                  </w:r>
                </w:p>
              </w:tc>
            </w:tr>
          </w:tbl>
          <w:p w:rsidR="00000000" w:rsidDel="00000000" w:rsidP="00000000" w:rsidRDefault="00000000" w:rsidRPr="00000000" w14:paraId="000003F9">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3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22"/>
              <w:tblW w:w="4925.0" w:type="dxa"/>
              <w:jc w:val="left"/>
              <w:tblLayout w:type="fixed"/>
              <w:tblLook w:val="0000"/>
            </w:tblPr>
            <w:tblGrid>
              <w:gridCol w:w="454"/>
              <w:gridCol w:w="4471"/>
              <w:tblGridChange w:id="0">
                <w:tblGrid>
                  <w:gridCol w:w="454"/>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FF">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COMPLEMENTAR</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01">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0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MENEZES, L. C. </w:t>
                  </w:r>
                  <w:r w:rsidDel="00000000" w:rsidR="00000000" w:rsidRPr="00000000">
                    <w:rPr>
                      <w:rFonts w:ascii="Verdana" w:cs="Verdana" w:eastAsia="Verdana" w:hAnsi="Verdana"/>
                      <w:b w:val="1"/>
                      <w:sz w:val="18"/>
                      <w:szCs w:val="18"/>
                      <w:rtl w:val="0"/>
                    </w:rPr>
                    <w:t xml:space="preserve">A matéria: uma aventura do espírito (física conceitual)</w:t>
                  </w:r>
                  <w:r w:rsidDel="00000000" w:rsidR="00000000" w:rsidRPr="00000000">
                    <w:rPr>
                      <w:rFonts w:ascii="Verdana" w:cs="Verdana" w:eastAsia="Verdana" w:hAnsi="Verdana"/>
                      <w:sz w:val="18"/>
                      <w:szCs w:val="18"/>
                      <w:rtl w:val="0"/>
                    </w:rPr>
                    <w:t xml:space="preserve">. 1ª edição. Editora livraria da física. 2005.</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03">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0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BRISON, B. </w:t>
                  </w:r>
                  <w:r w:rsidDel="00000000" w:rsidR="00000000" w:rsidRPr="00000000">
                    <w:rPr>
                      <w:rFonts w:ascii="Verdana" w:cs="Verdana" w:eastAsia="Verdana" w:hAnsi="Verdana"/>
                      <w:b w:val="1"/>
                      <w:sz w:val="18"/>
                      <w:szCs w:val="18"/>
                      <w:rtl w:val="0"/>
                    </w:rPr>
                    <w:t xml:space="preserve">Breve história de quase tudo</w:t>
                  </w:r>
                  <w:r w:rsidDel="00000000" w:rsidR="00000000" w:rsidRPr="00000000">
                    <w:rPr>
                      <w:rFonts w:ascii="Verdana" w:cs="Verdana" w:eastAsia="Verdana" w:hAnsi="Verdana"/>
                      <w:sz w:val="18"/>
                      <w:szCs w:val="18"/>
                      <w:rtl w:val="0"/>
                    </w:rPr>
                    <w:t xml:space="preserve">. São Paulo: editora Companhia das Letras, 2005</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05">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0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GARCIA, N.M.D., HIGA, I., ZIMMERMANN, E., SILVA, C.C., MARTINS, A.F.P. (org.). A </w:t>
                  </w:r>
                  <w:r w:rsidDel="00000000" w:rsidR="00000000" w:rsidRPr="00000000">
                    <w:rPr>
                      <w:rFonts w:ascii="Verdana" w:cs="Verdana" w:eastAsia="Verdana" w:hAnsi="Verdana"/>
                      <w:b w:val="1"/>
                      <w:sz w:val="18"/>
                      <w:szCs w:val="18"/>
                      <w:rtl w:val="0"/>
                    </w:rPr>
                    <w:t xml:space="preserve">Pesquisa em Ensino de Física e a sala de aula: articulações necessárias</w:t>
                  </w:r>
                  <w:r w:rsidDel="00000000" w:rsidR="00000000" w:rsidRPr="00000000">
                    <w:rPr>
                      <w:rFonts w:ascii="Verdana" w:cs="Verdana" w:eastAsia="Verdana" w:hAnsi="Verdana"/>
                      <w:sz w:val="18"/>
                      <w:szCs w:val="18"/>
                      <w:rtl w:val="0"/>
                    </w:rPr>
                    <w:t xml:space="preserve">. São Paulo: Editora da Sociedade Brasileira de</w:t>
                  </w:r>
                </w:p>
                <w:p w:rsidR="00000000" w:rsidDel="00000000" w:rsidP="00000000" w:rsidRDefault="00000000" w:rsidRPr="00000000" w14:paraId="0000040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Física, 2010.</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08">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0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PIETROCOLA, M. (org.). </w:t>
                  </w:r>
                  <w:r w:rsidDel="00000000" w:rsidR="00000000" w:rsidRPr="00000000">
                    <w:rPr>
                      <w:rFonts w:ascii="Verdana" w:cs="Verdana" w:eastAsia="Verdana" w:hAnsi="Verdana"/>
                      <w:b w:val="1"/>
                      <w:sz w:val="18"/>
                      <w:szCs w:val="18"/>
                      <w:rtl w:val="0"/>
                    </w:rPr>
                    <w:t xml:space="preserve">Ensino de física: conteúdo, metodologia e epistemologia em uma concepção integradora.</w:t>
                  </w:r>
                  <w:r w:rsidDel="00000000" w:rsidR="00000000" w:rsidRPr="00000000">
                    <w:rPr>
                      <w:rFonts w:ascii="Verdana" w:cs="Verdana" w:eastAsia="Verdana" w:hAnsi="Verdana"/>
                      <w:sz w:val="18"/>
                      <w:szCs w:val="18"/>
                      <w:rtl w:val="0"/>
                    </w:rPr>
                    <w:t xml:space="preserve"> 2ª edição revisada. Florianópolis: editora da UFSC, 2005.</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0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0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GIROTO, C. R. M.; POKER, R. B.; OMOTE, S. (Org.). </w:t>
                  </w:r>
                  <w:r w:rsidDel="00000000" w:rsidR="00000000" w:rsidRPr="00000000">
                    <w:rPr>
                      <w:rFonts w:ascii="Verdana" w:cs="Verdana" w:eastAsia="Verdana" w:hAnsi="Verdana"/>
                      <w:b w:val="1"/>
                      <w:sz w:val="18"/>
                      <w:szCs w:val="18"/>
                      <w:rtl w:val="0"/>
                    </w:rPr>
                    <w:t xml:space="preserve">As tecnologias nas práticas pedagógicas inclusivas</w:t>
                  </w:r>
                  <w:r w:rsidDel="00000000" w:rsidR="00000000" w:rsidRPr="00000000">
                    <w:rPr>
                      <w:rFonts w:ascii="Verdana" w:cs="Verdana" w:eastAsia="Verdana" w:hAnsi="Verdana"/>
                      <w:sz w:val="18"/>
                      <w:szCs w:val="18"/>
                      <w:rtl w:val="0"/>
                    </w:rPr>
                    <w:t xml:space="preserve">. Marília/SP: Cultura Acadêmica, 2012. Disponível em: http://www.marilia.unesp.br/Home/Publicacoes/as-tecnologiasnas-praticas_e-book.pdf.</w:t>
                  </w:r>
                </w:p>
                <w:p w:rsidR="00000000" w:rsidDel="00000000" w:rsidP="00000000" w:rsidRDefault="00000000" w:rsidRPr="00000000" w14:paraId="0000040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Acesso em: 21/07/2015.</w:t>
                  </w:r>
                </w:p>
              </w:tc>
            </w:tr>
          </w:tbl>
          <w:p w:rsidR="00000000" w:rsidDel="00000000" w:rsidP="00000000" w:rsidRDefault="00000000" w:rsidRPr="00000000" w14:paraId="0000040D">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23"/>
              <w:tblW w:w="10113.0" w:type="dxa"/>
              <w:jc w:val="left"/>
              <w:tblLayout w:type="fixed"/>
              <w:tblLook w:val="0000"/>
            </w:tblPr>
            <w:tblGrid>
              <w:gridCol w:w="454"/>
              <w:gridCol w:w="9659"/>
              <w:tblGridChange w:id="0">
                <w:tblGrid>
                  <w:gridCol w:w="454"/>
                  <w:gridCol w:w="965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414">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SUGERIDA</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1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1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MASSARANI, Luísa, BRITO, Fátima, MOREIRA, Ildeu de Castro. (org.). </w:t>
                  </w:r>
                  <w:r w:rsidDel="00000000" w:rsidR="00000000" w:rsidRPr="00000000">
                    <w:rPr>
                      <w:rFonts w:ascii="Verdana" w:cs="Verdana" w:eastAsia="Verdana" w:hAnsi="Verdana"/>
                      <w:b w:val="1"/>
                      <w:sz w:val="18"/>
                      <w:szCs w:val="18"/>
                      <w:rtl w:val="0"/>
                    </w:rPr>
                    <w:t xml:space="preserve">Ciência e Público: caminhos da divulgação científica no Brasil</w:t>
                  </w:r>
                  <w:r w:rsidDel="00000000" w:rsidR="00000000" w:rsidRPr="00000000">
                    <w:rPr>
                      <w:rFonts w:ascii="Verdana" w:cs="Verdana" w:eastAsia="Verdana" w:hAnsi="Verdana"/>
                      <w:sz w:val="18"/>
                      <w:szCs w:val="18"/>
                      <w:rtl w:val="0"/>
                    </w:rPr>
                    <w:t xml:space="preserve">. Rio de Janeiro: Casa da Ciência/UFRJ, Ed.UFRJ, 2003. Disponível em:</w:t>
                  </w:r>
                </w:p>
                <w:p w:rsidR="00000000" w:rsidDel="00000000" w:rsidP="00000000" w:rsidRDefault="00000000" w:rsidRPr="00000000" w14:paraId="0000041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http://www.casadaciencia.ufrj.br/Publicacoes/terraincognita/cienciaepublico/cienciaepublico.html</w:t>
                  </w:r>
                </w:p>
              </w:tc>
            </w:tr>
          </w:tbl>
          <w:p w:rsidR="00000000" w:rsidDel="00000000" w:rsidP="00000000" w:rsidRDefault="00000000" w:rsidRPr="00000000" w14:paraId="00000419">
            <w:pPr>
              <w:jc w:val="center"/>
              <w:rPr>
                <w:rFonts w:ascii="Verdana" w:cs="Verdana" w:eastAsia="Verdana" w:hAnsi="Verdana"/>
                <w:b w:val="1"/>
                <w:color w:val="000000"/>
                <w:sz w:val="18"/>
                <w:szCs w:val="18"/>
              </w:rPr>
            </w:pPr>
            <w:r w:rsidDel="00000000" w:rsidR="00000000" w:rsidRPr="00000000">
              <w:rPr>
                <w:rtl w:val="0"/>
              </w:rPr>
            </w:r>
          </w:p>
        </w:tc>
      </w:tr>
    </w:tbl>
    <w:p w:rsidR="00000000" w:rsidDel="00000000" w:rsidP="00000000" w:rsidRDefault="00000000" w:rsidRPr="00000000" w14:paraId="00000424">
      <w:pPr>
        <w:rPr/>
      </w:pPr>
      <w:r w:rsidDel="00000000" w:rsidR="00000000" w:rsidRPr="00000000">
        <w:rPr>
          <w:rtl w:val="0"/>
        </w:rPr>
      </w:r>
    </w:p>
    <w:p w:rsidR="00000000" w:rsidDel="00000000" w:rsidP="00000000" w:rsidRDefault="00000000" w:rsidRPr="00000000" w14:paraId="00000425">
      <w:pPr>
        <w:rPr/>
      </w:pPr>
      <w:r w:rsidDel="00000000" w:rsidR="00000000" w:rsidRPr="00000000">
        <w:rPr>
          <w:rtl w:val="0"/>
        </w:rPr>
      </w:r>
    </w:p>
    <w:p w:rsidR="00000000" w:rsidDel="00000000" w:rsidP="00000000" w:rsidRDefault="00000000" w:rsidRPr="00000000" w14:paraId="00000426">
      <w:pPr>
        <w:rPr/>
      </w:pPr>
      <w:r w:rsidDel="00000000" w:rsidR="00000000" w:rsidRPr="00000000">
        <w:rPr>
          <w:rtl w:val="0"/>
        </w:rPr>
      </w:r>
    </w:p>
    <w:p w:rsidR="00000000" w:rsidDel="00000000" w:rsidP="00000000" w:rsidRDefault="00000000" w:rsidRPr="00000000" w14:paraId="00000427">
      <w:pPr>
        <w:rPr/>
      </w:pPr>
      <w:r w:rsidDel="00000000" w:rsidR="00000000" w:rsidRPr="00000000">
        <w:rPr>
          <w:rtl w:val="0"/>
        </w:rPr>
      </w:r>
    </w:p>
    <w:p w:rsidR="00000000" w:rsidDel="00000000" w:rsidP="00000000" w:rsidRDefault="00000000" w:rsidRPr="00000000" w14:paraId="00000428">
      <w:pPr>
        <w:rPr/>
      </w:pPr>
      <w:r w:rsidDel="00000000" w:rsidR="00000000" w:rsidRPr="00000000">
        <w:rPr>
          <w:rtl w:val="0"/>
        </w:rPr>
      </w:r>
    </w:p>
    <w:p w:rsidR="00000000" w:rsidDel="00000000" w:rsidP="00000000" w:rsidRDefault="00000000" w:rsidRPr="00000000" w14:paraId="00000429">
      <w:pPr>
        <w:rPr/>
      </w:pPr>
      <w:r w:rsidDel="00000000" w:rsidR="00000000" w:rsidRPr="00000000">
        <w:rPr>
          <w:rtl w:val="0"/>
        </w:rPr>
      </w:r>
    </w:p>
    <w:p w:rsidR="00000000" w:rsidDel="00000000" w:rsidP="00000000" w:rsidRDefault="00000000" w:rsidRPr="00000000" w14:paraId="0000042A">
      <w:pPr>
        <w:rPr/>
      </w:pPr>
      <w:r w:rsidDel="00000000" w:rsidR="00000000" w:rsidRPr="00000000">
        <w:rPr>
          <w:rtl w:val="0"/>
        </w:rPr>
      </w:r>
    </w:p>
    <w:p w:rsidR="00000000" w:rsidDel="00000000" w:rsidP="00000000" w:rsidRDefault="00000000" w:rsidRPr="00000000" w14:paraId="0000042B">
      <w:pPr>
        <w:rPr/>
      </w:pPr>
      <w:r w:rsidDel="00000000" w:rsidR="00000000" w:rsidRPr="00000000">
        <w:rPr>
          <w:rtl w:val="0"/>
        </w:rPr>
      </w:r>
    </w:p>
    <w:p w:rsidR="00000000" w:rsidDel="00000000" w:rsidP="00000000" w:rsidRDefault="00000000" w:rsidRPr="00000000" w14:paraId="0000042C">
      <w:pPr>
        <w:rPr/>
      </w:pPr>
      <w:r w:rsidDel="00000000" w:rsidR="00000000" w:rsidRPr="00000000">
        <w:rPr>
          <w:rtl w:val="0"/>
        </w:rPr>
      </w:r>
    </w:p>
    <w:p w:rsidR="00000000" w:rsidDel="00000000" w:rsidP="00000000" w:rsidRDefault="00000000" w:rsidRPr="00000000" w14:paraId="0000042D">
      <w:pPr>
        <w:rPr/>
      </w:pPr>
      <w:r w:rsidDel="00000000" w:rsidR="00000000" w:rsidRPr="00000000">
        <w:rPr>
          <w:rtl w:val="0"/>
        </w:rPr>
      </w:r>
    </w:p>
    <w:p w:rsidR="00000000" w:rsidDel="00000000" w:rsidP="00000000" w:rsidRDefault="00000000" w:rsidRPr="00000000" w14:paraId="0000042E">
      <w:pPr>
        <w:rPr/>
      </w:pPr>
      <w:r w:rsidDel="00000000" w:rsidR="00000000" w:rsidRPr="00000000">
        <w:rPr>
          <w:rtl w:val="0"/>
        </w:rPr>
      </w:r>
    </w:p>
    <w:p w:rsidR="00000000" w:rsidDel="00000000" w:rsidP="00000000" w:rsidRDefault="00000000" w:rsidRPr="00000000" w14:paraId="0000042F">
      <w:pPr>
        <w:rPr/>
      </w:pPr>
      <w:r w:rsidDel="00000000" w:rsidR="00000000" w:rsidRPr="00000000">
        <w:rPr>
          <w:rtl w:val="0"/>
        </w:rPr>
      </w:r>
    </w:p>
    <w:p w:rsidR="00000000" w:rsidDel="00000000" w:rsidP="00000000" w:rsidRDefault="00000000" w:rsidRPr="00000000" w14:paraId="00000430">
      <w:pPr>
        <w:rPr/>
      </w:pPr>
      <w:r w:rsidDel="00000000" w:rsidR="00000000" w:rsidRPr="00000000">
        <w:rPr>
          <w:rtl w:val="0"/>
        </w:rPr>
      </w:r>
    </w:p>
    <w:p w:rsidR="00000000" w:rsidDel="00000000" w:rsidP="00000000" w:rsidRDefault="00000000" w:rsidRPr="00000000" w14:paraId="00000431">
      <w:pPr>
        <w:rPr/>
      </w:pPr>
      <w:r w:rsidDel="00000000" w:rsidR="00000000" w:rsidRPr="00000000">
        <w:rPr>
          <w:rtl w:val="0"/>
        </w:rPr>
      </w:r>
    </w:p>
    <w:p w:rsidR="00000000" w:rsidDel="00000000" w:rsidP="00000000" w:rsidRDefault="00000000" w:rsidRPr="00000000" w14:paraId="00000432">
      <w:pPr>
        <w:rPr/>
      </w:pPr>
      <w:r w:rsidDel="00000000" w:rsidR="00000000" w:rsidRPr="00000000">
        <w:rPr>
          <w:rtl w:val="0"/>
        </w:rPr>
      </w:r>
    </w:p>
    <w:p w:rsidR="00000000" w:rsidDel="00000000" w:rsidP="00000000" w:rsidRDefault="00000000" w:rsidRPr="00000000" w14:paraId="00000433">
      <w:pPr>
        <w:rPr/>
      </w:pPr>
      <w:r w:rsidDel="00000000" w:rsidR="00000000" w:rsidRPr="00000000">
        <w:rPr>
          <w:rtl w:val="0"/>
        </w:rPr>
      </w:r>
    </w:p>
    <w:p w:rsidR="00000000" w:rsidDel="00000000" w:rsidP="00000000" w:rsidRDefault="00000000" w:rsidRPr="00000000" w14:paraId="00000434">
      <w:pPr>
        <w:rPr/>
      </w:pPr>
      <w:r w:rsidDel="00000000" w:rsidR="00000000" w:rsidRPr="00000000">
        <w:rPr>
          <w:rtl w:val="0"/>
        </w:rPr>
      </w:r>
    </w:p>
    <w:p w:rsidR="00000000" w:rsidDel="00000000" w:rsidP="00000000" w:rsidRDefault="00000000" w:rsidRPr="00000000" w14:paraId="00000435">
      <w:pPr>
        <w:rPr/>
      </w:pPr>
      <w:r w:rsidDel="00000000" w:rsidR="00000000" w:rsidRPr="00000000">
        <w:rPr>
          <w:rtl w:val="0"/>
        </w:rPr>
      </w:r>
    </w:p>
    <w:p w:rsidR="00000000" w:rsidDel="00000000" w:rsidP="00000000" w:rsidRDefault="00000000" w:rsidRPr="00000000" w14:paraId="00000436">
      <w:pPr>
        <w:rPr/>
      </w:pPr>
      <w:r w:rsidDel="00000000" w:rsidR="00000000" w:rsidRPr="00000000">
        <w:rPr>
          <w:rtl w:val="0"/>
        </w:rPr>
      </w:r>
    </w:p>
    <w:p w:rsidR="00000000" w:rsidDel="00000000" w:rsidP="00000000" w:rsidRDefault="00000000" w:rsidRPr="00000000" w14:paraId="00000437">
      <w:pPr>
        <w:rPr/>
      </w:pPr>
      <w:r w:rsidDel="00000000" w:rsidR="00000000" w:rsidRPr="00000000">
        <w:rPr>
          <w:rtl w:val="0"/>
        </w:rPr>
      </w:r>
    </w:p>
    <w:p w:rsidR="00000000" w:rsidDel="00000000" w:rsidP="00000000" w:rsidRDefault="00000000" w:rsidRPr="00000000" w14:paraId="00000438">
      <w:pPr>
        <w:rPr/>
      </w:pPr>
      <w:r w:rsidDel="00000000" w:rsidR="00000000" w:rsidRPr="00000000">
        <w:rPr>
          <w:rtl w:val="0"/>
        </w:rPr>
      </w:r>
    </w:p>
    <w:tbl>
      <w:tblPr>
        <w:tblStyle w:val="Table24"/>
        <w:tblW w:w="10390.0" w:type="dxa"/>
        <w:jc w:val="left"/>
        <w:tblInd w:w="-587.0" w:type="dxa"/>
        <w:tblLayout w:type="fixed"/>
        <w:tblLook w:val="0000"/>
      </w:tblPr>
      <w:tblGrid>
        <w:gridCol w:w="445"/>
        <w:gridCol w:w="1560"/>
        <w:gridCol w:w="992"/>
        <w:gridCol w:w="1559"/>
        <w:gridCol w:w="560"/>
        <w:gridCol w:w="799"/>
        <w:gridCol w:w="342"/>
        <w:gridCol w:w="142"/>
        <w:gridCol w:w="1342"/>
        <w:gridCol w:w="2609"/>
        <w:gridCol w:w="40"/>
        <w:tblGridChange w:id="0">
          <w:tblGrid>
            <w:gridCol w:w="445"/>
            <w:gridCol w:w="1560"/>
            <w:gridCol w:w="992"/>
            <w:gridCol w:w="1559"/>
            <w:gridCol w:w="560"/>
            <w:gridCol w:w="799"/>
            <w:gridCol w:w="342"/>
            <w:gridCol w:w="142"/>
            <w:gridCol w:w="1342"/>
            <w:gridCol w:w="2609"/>
            <w:gridCol w:w="40"/>
          </w:tblGrid>
        </w:tblGridChange>
      </w:tblGrid>
      <w:tr>
        <w:tc>
          <w:tcPr>
            <w:gridSpan w:val="10"/>
            <w:shd w:fill="auto" w:val="clear"/>
          </w:tcPr>
          <w:p w:rsidR="00000000" w:rsidDel="00000000" w:rsidP="00000000" w:rsidRDefault="00000000" w:rsidRPr="00000000" w14:paraId="00000439">
            <w:pPr>
              <w:rPr>
                <w:rFonts w:ascii="Verdana" w:cs="Verdana" w:eastAsia="Verdana" w:hAnsi="Verdana"/>
                <w:sz w:val="18"/>
                <w:szCs w:val="1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355600</wp:posOffset>
                      </wp:positionH>
                      <wp:positionV relativeFrom="paragraph">
                        <wp:posOffset>38100</wp:posOffset>
                      </wp:positionV>
                      <wp:extent cx="5370195" cy="798195"/>
                      <wp:effectExtent b="0" l="0" r="0" t="0"/>
                      <wp:wrapNone/>
                      <wp:docPr id="11" name=""/>
                      <a:graphic>
                        <a:graphicData uri="http://schemas.microsoft.com/office/word/2010/wordprocessingGroup">
                          <wpg:wgp>
                            <wpg:cNvGrpSpPr/>
                            <wpg:grpSpPr>
                              <a:xfrm>
                                <a:off x="2660903" y="3380903"/>
                                <a:ext cx="5370195" cy="798195"/>
                                <a:chOff x="2660903" y="3380903"/>
                                <a:chExt cx="5369560" cy="797560"/>
                              </a:xfrm>
                            </wpg:grpSpPr>
                            <wpg:grpSp>
                              <wpg:cNvGrpSpPr/>
                              <wpg:grpSpPr>
                                <a:xfrm>
                                  <a:off x="2660903" y="3380903"/>
                                  <a:ext cx="5369560" cy="797560"/>
                                  <a:chOff x="560" y="72"/>
                                  <a:chExt cx="8456" cy="1256"/>
                                </a:xfrm>
                              </wpg:grpSpPr>
                              <wps:wsp>
                                <wps:cNvSpPr/>
                                <wps:cNvPr id="3" name="Shape 3"/>
                                <wps:spPr>
                                  <a:xfrm>
                                    <a:off x="560" y="72"/>
                                    <a:ext cx="84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4" name="Shape 54"/>
                                <wps:spPr>
                                  <a:xfrm>
                                    <a:off x="560" y="72"/>
                                    <a:ext cx="8456" cy="1256"/>
                                  </a:xfrm>
                                  <a:prstGeom prst="rect">
                                    <a:avLst/>
                                  </a:prstGeom>
                                  <a:solidFill>
                                    <a:srgbClr val="D8D8D8">
                                      <a:alpha val="89803"/>
                                    </a:srgbClr>
                                  </a:solidFill>
                                  <a:ln cap="sq" cmpd="sng" w="1907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5" name="Shape 55"/>
                                <wps:spPr>
                                  <a:xfrm>
                                    <a:off x="1638" y="257"/>
                                    <a:ext cx="6116" cy="1069"/>
                                  </a:xfrm>
                                  <a:prstGeom prst="rect">
                                    <a:avLst/>
                                  </a:prstGeom>
                                  <a:noFill/>
                                  <a:ln>
                                    <a:noFill/>
                                  </a:ln>
                                </wps:spPr>
                                <wps:txbx>
                                  <w:txbxContent>
                                    <w:p w:rsidR="00000000" w:rsidDel="00000000" w:rsidP="00000000" w:rsidRDefault="00000000" w:rsidRPr="00000000">
                                      <w:pPr>
                                        <w:spacing w:after="0" w:before="0" w:line="240"/>
                                        <w:ind w:left="0" w:right="-283.99999618530273"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t xml:space="preserve">FUNDAÇÃO UNIVERSIDADE FEDERAL DE RONDÔNIA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000000"/>
                                          <w:sz w:val="26"/>
                                          <w:vertAlign w:val="baseline"/>
                                        </w:rPr>
                                        <w:t xml:space="preserve">CAMPUS DE JI-PARANÁ</w:t>
                                      </w:r>
                                    </w:p>
                                    <w:p w:rsidR="00000000" w:rsidDel="00000000" w:rsidP="00000000" w:rsidRDefault="00000000" w:rsidRPr="00000000">
                                      <w:pPr>
                                        <w:spacing w:after="0" w:before="0" w:line="240"/>
                                        <w:ind w:left="0" w:right="-283.99999618530273"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000000"/>
                                          <w:sz w:val="26"/>
                                          <w:vertAlign w:val="baseline"/>
                                        </w:rPr>
                                        <w:t xml:space="preserve">DEPARTAMENTO DE FÍSICA DE JI-PARANÁ</w:t>
                                      </w: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 – DEFIJI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p>
                                  </w:txbxContent>
                                </wps:txbx>
                                <wps:bodyPr anchorCtr="0" anchor="t" bIns="0" lIns="0" spcFirstLastPara="1" rIns="0" wrap="square" tIns="0"/>
                              </wps:wsp>
                              <pic:pic>
                                <pic:nvPicPr>
                                  <pic:cNvPr id="56" name="Shape 56"/>
                                  <pic:cNvPicPr preferRelativeResize="0"/>
                                </pic:nvPicPr>
                                <pic:blipFill rotWithShape="1">
                                  <a:blip r:embed="rId15">
                                    <a:alphaModFix/>
                                  </a:blip>
                                  <a:srcRect b="0" l="0" r="0" t="0"/>
                                  <a:stretch/>
                                </pic:blipFill>
                                <pic:spPr>
                                  <a:xfrm>
                                    <a:off x="7782" y="135"/>
                                    <a:ext cx="1147" cy="1149"/>
                                  </a:xfrm>
                                  <a:prstGeom prst="rect">
                                    <a:avLst/>
                                  </a:prstGeom>
                                  <a:noFill/>
                                  <a:ln>
                                    <a:noFill/>
                                  </a:ln>
                                </pic:spPr>
                              </pic:pic>
                              <pic:pic>
                                <pic:nvPicPr>
                                  <pic:cNvPr id="57" name="Shape 57"/>
                                  <pic:cNvPicPr preferRelativeResize="0"/>
                                </pic:nvPicPr>
                                <pic:blipFill rotWithShape="1">
                                  <a:blip r:embed="rId16">
                                    <a:alphaModFix/>
                                  </a:blip>
                                  <a:srcRect b="0" l="0" r="0" t="0"/>
                                  <a:stretch/>
                                </pic:blipFill>
                                <pic:spPr>
                                  <a:xfrm>
                                    <a:off x="636" y="131"/>
                                    <a:ext cx="1262" cy="1148"/>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355600</wp:posOffset>
                      </wp:positionH>
                      <wp:positionV relativeFrom="paragraph">
                        <wp:posOffset>38100</wp:posOffset>
                      </wp:positionV>
                      <wp:extent cx="5370195" cy="798195"/>
                      <wp:effectExtent b="0" l="0" r="0" t="0"/>
                      <wp:wrapNone/>
                      <wp:docPr id="11" name="image17.png"/>
                      <a:graphic>
                        <a:graphicData uri="http://schemas.openxmlformats.org/drawingml/2006/picture">
                          <pic:pic>
                            <pic:nvPicPr>
                              <pic:cNvPr id="0" name="image17.png"/>
                              <pic:cNvPicPr preferRelativeResize="0"/>
                            </pic:nvPicPr>
                            <pic:blipFill>
                              <a:blip r:embed="rId17"/>
                              <a:srcRect/>
                              <a:stretch>
                                <a:fillRect/>
                              </a:stretch>
                            </pic:blipFill>
                            <pic:spPr>
                              <a:xfrm>
                                <a:off x="0" y="0"/>
                                <a:ext cx="5370195" cy="798195"/>
                              </a:xfrm>
                              <a:prstGeom prst="rect"/>
                              <a:ln/>
                            </pic:spPr>
                          </pic:pic>
                        </a:graphicData>
                      </a:graphic>
                    </wp:anchor>
                  </w:drawing>
                </mc:Fallback>
              </mc:AlternateContent>
            </w:r>
          </w:p>
          <w:p w:rsidR="00000000" w:rsidDel="00000000" w:rsidP="00000000" w:rsidRDefault="00000000" w:rsidRPr="00000000" w14:paraId="0000043A">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3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3C">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3D">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3E">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448">
            <w:pPr>
              <w:rPr>
                <w:rFonts w:ascii="Verdana" w:cs="Verdana" w:eastAsia="Verdana" w:hAnsi="Verdana"/>
                <w:sz w:val="18"/>
                <w:szCs w:val="18"/>
              </w:rPr>
            </w:pPr>
            <w:r w:rsidDel="00000000" w:rsidR="00000000" w:rsidRPr="00000000">
              <w:rPr>
                <w:rtl w:val="0"/>
              </w:rPr>
            </w:r>
          </w:p>
        </w:tc>
      </w:tr>
      <w:tr>
        <w:tc>
          <w:tcPr>
            <w:gridSpan w:val="2"/>
            <w:tcBorders>
              <w:bottom w:color="808080" w:space="0" w:sz="4" w:val="single"/>
            </w:tcBorders>
            <w:shd w:fill="auto" w:val="clear"/>
          </w:tcPr>
          <w:p w:rsidR="00000000" w:rsidDel="00000000" w:rsidP="00000000" w:rsidRDefault="00000000" w:rsidRPr="00000000" w14:paraId="00000449">
            <w:pPr>
              <w:rPr>
                <w:rFonts w:ascii="Verdana" w:cs="Verdana" w:eastAsia="Verdana" w:hAnsi="Verdana"/>
                <w:sz w:val="18"/>
                <w:szCs w:val="18"/>
              </w:rPr>
            </w:pPr>
            <w:r w:rsidDel="00000000" w:rsidR="00000000" w:rsidRPr="00000000">
              <w:rPr>
                <w:rtl w:val="0"/>
              </w:rPr>
            </w:r>
          </w:p>
        </w:tc>
        <w:tc>
          <w:tcPr>
            <w:gridSpan w:val="3"/>
            <w:tcBorders>
              <w:bottom w:color="808080" w:space="0" w:sz="4" w:val="single"/>
            </w:tcBorders>
            <w:shd w:fill="auto" w:val="clear"/>
          </w:tcPr>
          <w:p w:rsidR="00000000" w:rsidDel="00000000" w:rsidP="00000000" w:rsidRDefault="00000000" w:rsidRPr="00000000" w14:paraId="0000044B">
            <w:pPr>
              <w:rPr>
                <w:rFonts w:ascii="Verdana" w:cs="Verdana" w:eastAsia="Verdana" w:hAnsi="Verdana"/>
                <w:sz w:val="18"/>
                <w:szCs w:val="18"/>
              </w:rPr>
            </w:pPr>
            <w:r w:rsidDel="00000000" w:rsidR="00000000" w:rsidRPr="00000000">
              <w:rPr>
                <w:rtl w:val="0"/>
              </w:rPr>
            </w:r>
          </w:p>
        </w:tc>
        <w:tc>
          <w:tcPr>
            <w:gridSpan w:val="4"/>
            <w:tcBorders>
              <w:bottom w:color="808080" w:space="0" w:sz="4" w:val="single"/>
            </w:tcBorders>
            <w:shd w:fill="auto" w:val="clear"/>
          </w:tcPr>
          <w:p w:rsidR="00000000" w:rsidDel="00000000" w:rsidP="00000000" w:rsidRDefault="00000000" w:rsidRPr="00000000" w14:paraId="0000044E">
            <w:pPr>
              <w:rPr>
                <w:rFonts w:ascii="Verdana" w:cs="Verdana" w:eastAsia="Verdana" w:hAnsi="Verdana"/>
                <w:sz w:val="18"/>
                <w:szCs w:val="18"/>
              </w:rPr>
            </w:pPr>
            <w:r w:rsidDel="00000000" w:rsidR="00000000" w:rsidRPr="00000000">
              <w:rPr>
                <w:rtl w:val="0"/>
              </w:rPr>
            </w:r>
          </w:p>
        </w:tc>
        <w:tc>
          <w:tcPr>
            <w:tcBorders>
              <w:bottom w:color="808080" w:space="0" w:sz="4" w:val="single"/>
            </w:tcBorders>
            <w:shd w:fill="auto" w:val="clear"/>
          </w:tcPr>
          <w:p w:rsidR="00000000" w:rsidDel="00000000" w:rsidP="00000000" w:rsidRDefault="00000000" w:rsidRPr="00000000" w14:paraId="00000452">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453">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454">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IDENTIFICAÇÃO</w:t>
            </w:r>
            <w:r w:rsidDel="00000000" w:rsidR="00000000" w:rsidRPr="00000000">
              <w:rPr>
                <w:rtl w:val="0"/>
              </w:rPr>
            </w:r>
          </w:p>
        </w:tc>
      </w:tr>
      <w:tr>
        <w:tc>
          <w:tcPr>
            <w:gridSpan w:val="2"/>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45F">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CURSO:</w:t>
            </w:r>
          </w:p>
        </w:tc>
        <w:tc>
          <w:tcPr>
            <w:gridSpan w:val="7"/>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461">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LICENCIATURA EM FÍSICA</w:t>
            </w:r>
          </w:p>
        </w:tc>
        <w:tc>
          <w:tcPr>
            <w:gridSpan w:val="2"/>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468">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EMENTA</w:t>
            </w:r>
            <w:r w:rsidDel="00000000" w:rsidR="00000000" w:rsidRPr="00000000">
              <w:rPr>
                <w:rtl w:val="0"/>
              </w:rPr>
            </w:r>
          </w:p>
        </w:tc>
      </w:tr>
      <w:tr>
        <w:trPr>
          <w:trHeight w:val="200" w:hRule="atLeast"/>
        </w:trPr>
        <w:tc>
          <w:tcPr>
            <w:gridSpan w:val="2"/>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7"/>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2"/>
            <w:vMerge w:val="restart"/>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47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Introdução Estatística. Medidas. Gráficos. Probabilidade.</w:t>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75">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DISCIPLINA:</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77">
            <w:pPr>
              <w:rPr>
                <w:rFonts w:ascii="Verdana" w:cs="Verdana" w:eastAsia="Verdana" w:hAnsi="Verdana"/>
                <w:b w:val="1"/>
                <w:color w:val="000000"/>
                <w:sz w:val="18"/>
                <w:szCs w:val="18"/>
              </w:rPr>
            </w:pPr>
            <w:r w:rsidDel="00000000" w:rsidR="00000000" w:rsidRPr="00000000">
              <w:rPr>
                <w:rFonts w:ascii="Verdana" w:cs="Verdana" w:eastAsia="Verdana" w:hAnsi="Verdana"/>
                <w:color w:val="000000"/>
                <w:sz w:val="18"/>
                <w:szCs w:val="18"/>
                <w:rtl w:val="0"/>
              </w:rPr>
              <w:t xml:space="preserve">Estatística I</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79">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CÓDIGO:</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7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OP03</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4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80">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PROFESSOR:</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82">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4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8B">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COORDENADOR:</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8D">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4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96">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PERÍODO: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98">
            <w:pPr>
              <w:rPr>
                <w:rFonts w:ascii="Verdana" w:cs="Verdana" w:eastAsia="Verdana" w:hAnsi="Verdana"/>
                <w:sz w:val="18"/>
                <w:szCs w:val="18"/>
              </w:rPr>
            </w:pP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9A">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SEMESTRE:</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9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Optativa</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4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A1">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ANO: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A3">
            <w:pPr>
              <w:rPr>
                <w:rFonts w:ascii="Verdana" w:cs="Verdana" w:eastAsia="Verdana" w:hAnsi="Verdana"/>
                <w:sz w:val="18"/>
                <w:szCs w:val="18"/>
              </w:rPr>
            </w:pP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A5">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TURMA:</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A7">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4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9"/>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AC">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CARGA HORÁRIA (horas-aula)</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4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B7">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TEÓRICA:</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BA">
            <w:pPr>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80</w:t>
            </w:r>
            <w:r w:rsidDel="00000000" w:rsidR="00000000" w:rsidRPr="00000000">
              <w:rPr>
                <w:rtl w:val="0"/>
              </w:rPr>
            </w:r>
          </w:p>
        </w:tc>
        <w:tc>
          <w:tcPr>
            <w:gridSpan w:val="4"/>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BB">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NÚCLEO I:</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BF">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x</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4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C2">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PRÁTICA EXPERIMENTAL:</w:t>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C5">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gridSpan w:val="4"/>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C6">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NÚCLEO II:</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CA">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4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CD">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PRÁTICA PROFISSIONAL:</w:t>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D0">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gridSpan w:val="4"/>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D1">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NÚCLEO III:</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D5">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4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rPr>
          <w:trHeight w:val="200" w:hRule="atLeast"/>
        </w:trPr>
        <w:tc>
          <w:tcPr>
            <w:gridSpan w:val="3"/>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4D8">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TOTAL:</w:t>
            </w:r>
          </w:p>
        </w:tc>
        <w:tc>
          <w:tcPr>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4DB">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80</w:t>
            </w:r>
            <w:r w:rsidDel="00000000" w:rsidR="00000000" w:rsidRPr="00000000">
              <w:rPr>
                <w:rtl w:val="0"/>
              </w:rPr>
            </w:r>
          </w:p>
        </w:tc>
        <w:tc>
          <w:tcPr>
            <w:gridSpan w:val="4"/>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4DC">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ESTÁGIO:</w:t>
            </w:r>
            <w:r w:rsidDel="00000000" w:rsidR="00000000" w:rsidRPr="00000000">
              <w:rPr>
                <w:rtl w:val="0"/>
              </w:rPr>
            </w:r>
          </w:p>
        </w:tc>
        <w:tc>
          <w:tcPr>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4E0">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4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rPr>
          <w:trHeight w:val="200" w:hRule="atLeast"/>
        </w:trPr>
        <w:tc>
          <w:tcPr>
            <w:gridSpan w:val="3"/>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4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c>
          <w:tcPr>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4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c>
          <w:tcPr>
            <w:gridSpan w:val="4"/>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4E7">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PRÁTICA CURRICULAR:</w:t>
            </w:r>
            <w:r w:rsidDel="00000000" w:rsidR="00000000" w:rsidRPr="00000000">
              <w:rPr>
                <w:rtl w:val="0"/>
              </w:rPr>
            </w:r>
          </w:p>
        </w:tc>
        <w:tc>
          <w:tcPr>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4EB">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4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9"/>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EE">
            <w:pPr>
              <w:jc w:val="center"/>
              <w:rPr>
                <w:rFonts w:ascii="Verdana" w:cs="Verdana" w:eastAsia="Verdana" w:hAnsi="Verdana"/>
                <w:sz w:val="18"/>
                <w:szCs w:val="18"/>
                <w:highlight w:val="yellow"/>
              </w:rPr>
            </w:pPr>
            <w:r w:rsidDel="00000000" w:rsidR="00000000" w:rsidRPr="00000000">
              <w:rPr>
                <w:rFonts w:ascii="Verdana" w:cs="Verdana" w:eastAsia="Verdana" w:hAnsi="Verdana"/>
                <w:b w:val="1"/>
                <w:sz w:val="18"/>
                <w:szCs w:val="18"/>
                <w:rtl w:val="0"/>
              </w:rPr>
              <w:t xml:space="preserve">PRÉ-REQUISITOS</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4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F9">
            <w:pPr>
              <w:jc w:val="center"/>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gridSpan w:val="6"/>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4FA">
            <w:pPr>
              <w:jc w:val="both"/>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Conceitos matemáticos Aplicados à Física</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50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M04</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5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504">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50E">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50F">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OBJETIVO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51A">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Mostrar ao aluno que a Estatística para sua formação constitui um instrumento muito importante nas suas aplicações. Ensinar ao aluno a raciocinar probabilisticamente para que possa usufruir de maneira mais objetiva e precisa das diversas aplicações da Estatística na sua formação. Mostrar ao aluno como analisar dados, possibilitando ao mesmo a identificação destes dados com os inúmeros fenômenos que integram sua vivência prática.</w:t>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525">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52F">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530">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JUSTIFICATIVA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53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Embasar conceitualmente os alunos para realizar trabalhos de pesquisa.</w:t>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546">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550">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551">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METODOLOGIA DE TRABALHO DO PROFESSOR NA DISCIPLINA</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5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25"/>
              <w:tblW w:w="10159.0" w:type="dxa"/>
              <w:jc w:val="left"/>
              <w:tblLayout w:type="fixed"/>
              <w:tblLook w:val="0000"/>
            </w:tblPr>
            <w:tblGrid>
              <w:gridCol w:w="454"/>
              <w:gridCol w:w="9705"/>
              <w:tblGridChange w:id="0">
                <w:tblGrid>
                  <w:gridCol w:w="454"/>
                  <w:gridCol w:w="970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5D">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E">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A ser definido pelo professor.</w:t>
                  </w:r>
                  <w:r w:rsidDel="00000000" w:rsidR="00000000" w:rsidRPr="00000000">
                    <w:rPr>
                      <w:rtl w:val="0"/>
                    </w:rPr>
                  </w:r>
                </w:p>
              </w:tc>
            </w:tr>
          </w:tbl>
          <w:p w:rsidR="00000000" w:rsidDel="00000000" w:rsidP="00000000" w:rsidRDefault="00000000" w:rsidRPr="00000000" w14:paraId="0000055F">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56A">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574">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575">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AVALIAÇÃO E CRITÉRIOS DE AVALIAÇÃO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5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26"/>
              <w:tblW w:w="10159.0" w:type="dxa"/>
              <w:jc w:val="left"/>
              <w:tblLayout w:type="fixed"/>
              <w:tblLook w:val="0000"/>
            </w:tblPr>
            <w:tblGrid>
              <w:gridCol w:w="454"/>
              <w:gridCol w:w="9705"/>
              <w:tblGridChange w:id="0">
                <w:tblGrid>
                  <w:gridCol w:w="454"/>
                  <w:gridCol w:w="970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81">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8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A ser definido pelo professor.</w:t>
                  </w:r>
                  <w:r w:rsidDel="00000000" w:rsidR="00000000" w:rsidRPr="00000000">
                    <w:rPr>
                      <w:rtl w:val="0"/>
                    </w:rPr>
                  </w:r>
                </w:p>
              </w:tc>
            </w:tr>
            <w:t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83">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Alunos com Nota Final igual ou maior que 60,0 (sessenta) e frequência igual ou maior que 75% estarão aprovados na disciplina, conforme determina as resoluções da UNIR. Alunos com Nota Final menor que 60,0 (sessenta) e frequência igual ou maior que 75% poderão fazer a prova substitutiva, após o término das aulas, cuja finalidade é substituir a menor nota obtida pelo aluno ao longo do curso. A prova substitutiva engloba todo o conteúdo lecionado durante o semestre.</w:t>
                  </w:r>
                </w:p>
              </w:tc>
            </w:tr>
          </w:tbl>
          <w:p w:rsidR="00000000" w:rsidDel="00000000" w:rsidP="00000000" w:rsidRDefault="00000000" w:rsidRPr="00000000" w14:paraId="00000585">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590">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59A">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59B">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CONTEÚDOS PROGRAMÁTICOS</w:t>
            </w: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5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27"/>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5A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 – Introdução Estatística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A9">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Conceitos básicos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AB">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Organização dos dados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AD">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Amostra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A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B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Distribuição de frequência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B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B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Representação gráfica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B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B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Métodos de amostragem</w:t>
                  </w:r>
                </w:p>
              </w:tc>
            </w:tr>
          </w:tbl>
          <w:p w:rsidR="00000000" w:rsidDel="00000000" w:rsidP="00000000" w:rsidRDefault="00000000" w:rsidRPr="00000000" w14:paraId="000005B5">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5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28"/>
              <w:tblW w:w="4982.0" w:type="dxa"/>
              <w:jc w:val="left"/>
              <w:tblLayout w:type="fixed"/>
              <w:tblLook w:val="0000"/>
            </w:tblPr>
            <w:tblGrid>
              <w:gridCol w:w="511"/>
              <w:gridCol w:w="4471"/>
              <w:tblGridChange w:id="0">
                <w:tblGrid>
                  <w:gridCol w:w="511"/>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5B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II – Medidas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BD">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B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Medidas de posição: média, moda e mediana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BF">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C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Medidas de dispersão: amplitude, desvio médio, variância, desvio padrão e coeficiente de variação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C1">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C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Medidas de assimetria e curtose</w:t>
                  </w:r>
                </w:p>
              </w:tc>
            </w:tr>
          </w:tbl>
          <w:p w:rsidR="00000000" w:rsidDel="00000000" w:rsidP="00000000" w:rsidRDefault="00000000" w:rsidRPr="00000000" w14:paraId="000005C3">
            <w:pPr>
              <w:rPr>
                <w:rFonts w:ascii="Verdana" w:cs="Verdana" w:eastAsia="Verdana" w:hAnsi="Verdana"/>
                <w:sz w:val="18"/>
                <w:szCs w:val="18"/>
              </w:rPr>
            </w:pP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5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29"/>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5C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III – Gráficos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CC">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C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Gráficos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CE">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C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Diagrama de dispersão, box-plot, diagrama de ramo e folha e desenho esquemático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D0">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D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Medidas de associação</w:t>
                  </w:r>
                </w:p>
              </w:tc>
            </w:tr>
          </w:tbl>
          <w:p w:rsidR="00000000" w:rsidDel="00000000" w:rsidP="00000000" w:rsidRDefault="00000000" w:rsidRPr="00000000" w14:paraId="000005D2">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5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30"/>
              <w:tblW w:w="4930.0" w:type="dxa"/>
              <w:jc w:val="left"/>
              <w:tblLayout w:type="fixed"/>
              <w:tblLook w:val="0000"/>
            </w:tblPr>
            <w:tblGrid>
              <w:gridCol w:w="745"/>
              <w:gridCol w:w="4185"/>
              <w:tblGridChange w:id="0">
                <w:tblGrid>
                  <w:gridCol w:w="745"/>
                  <w:gridCol w:w="4185"/>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5D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IV – Probabilidade</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DA">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D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Introdução à Probabilidade</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DC">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D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Experimento Aleatório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DE">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D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Espaço amostral</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E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Evento. Operações entre eventos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E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Definições de Probabilidade</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E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Diagrama de Árvores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E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Probabilidade Condicional e Independência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E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Distribuição de Probabilidades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E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Variáveis Aleatórias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E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Função de distribuição de probabilidades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E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4.11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Função de distribuição acumulada</w:t>
                  </w:r>
                </w:p>
              </w:tc>
            </w:tr>
          </w:tbl>
          <w:p w:rsidR="00000000" w:rsidDel="00000000" w:rsidP="00000000" w:rsidRDefault="00000000" w:rsidRPr="00000000" w14:paraId="000005F0">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5F6">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600">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601">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BIBLIOGRAFIA DA DISCIPLINA</w:t>
            </w: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6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31"/>
              <w:tblW w:w="4925.0" w:type="dxa"/>
              <w:jc w:val="left"/>
              <w:tblLayout w:type="fixed"/>
              <w:tblLook w:val="0000"/>
            </w:tblPr>
            <w:tblGrid>
              <w:gridCol w:w="454"/>
              <w:gridCol w:w="4471"/>
              <w:tblGridChange w:id="0">
                <w:tblGrid>
                  <w:gridCol w:w="454"/>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60D">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BÁSICA</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0F">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0">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FONSECA, Jairo Simon &amp; MARTINS, Gilberto de Andrade.</w:t>
                  </w:r>
                  <w:r w:rsidDel="00000000" w:rsidR="00000000" w:rsidRPr="00000000">
                    <w:rPr>
                      <w:rFonts w:ascii="Verdana" w:cs="Verdana" w:eastAsia="Verdana" w:hAnsi="Verdana"/>
                      <w:b w:val="1"/>
                      <w:sz w:val="18"/>
                      <w:szCs w:val="18"/>
                      <w:rtl w:val="0"/>
                    </w:rPr>
                    <w:t xml:space="preserve"> Curso de Estatística.</w:t>
                  </w:r>
                  <w:r w:rsidDel="00000000" w:rsidR="00000000" w:rsidRPr="00000000">
                    <w:rPr>
                      <w:rFonts w:ascii="Verdana" w:cs="Verdana" w:eastAsia="Verdana" w:hAnsi="Verdana"/>
                      <w:sz w:val="18"/>
                      <w:szCs w:val="18"/>
                      <w:rtl w:val="0"/>
                    </w:rPr>
                    <w:t xml:space="preserve"> Editora Atlas. São Paulo.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11">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2">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MORETTIN, Pedro Alberto; BUSSAB, Wilton de Oliveira. </w:t>
                  </w:r>
                  <w:r w:rsidDel="00000000" w:rsidR="00000000" w:rsidRPr="00000000">
                    <w:rPr>
                      <w:rFonts w:ascii="Verdana" w:cs="Verdana" w:eastAsia="Verdana" w:hAnsi="Verdana"/>
                      <w:b w:val="1"/>
                      <w:sz w:val="18"/>
                      <w:szCs w:val="18"/>
                      <w:rtl w:val="0"/>
                    </w:rPr>
                    <w:t xml:space="preserve">Estatística Básica.</w:t>
                  </w:r>
                  <w:r w:rsidDel="00000000" w:rsidR="00000000" w:rsidRPr="00000000">
                    <w:rPr>
                      <w:rFonts w:ascii="Verdana" w:cs="Verdana" w:eastAsia="Verdana" w:hAnsi="Verdana"/>
                      <w:sz w:val="18"/>
                      <w:szCs w:val="18"/>
                      <w:rtl w:val="0"/>
                    </w:rPr>
                    <w:t xml:space="preserve"> 5</w:t>
                  </w:r>
                  <w:r w:rsidDel="00000000" w:rsidR="00000000" w:rsidRPr="00000000">
                    <w:rPr>
                      <w:rFonts w:ascii="Verdana" w:cs="Verdana" w:eastAsia="Verdana" w:hAnsi="Verdana"/>
                      <w:sz w:val="18"/>
                      <w:szCs w:val="18"/>
                      <w:vertAlign w:val="superscript"/>
                      <w:rtl w:val="0"/>
                    </w:rPr>
                    <w:t xml:space="preserve">a</w:t>
                  </w:r>
                  <w:r w:rsidDel="00000000" w:rsidR="00000000" w:rsidRPr="00000000">
                    <w:rPr>
                      <w:rFonts w:ascii="Verdana" w:cs="Verdana" w:eastAsia="Verdana" w:hAnsi="Verdana"/>
                      <w:sz w:val="18"/>
                      <w:szCs w:val="18"/>
                      <w:rtl w:val="0"/>
                    </w:rPr>
                    <w:t xml:space="preserve">. Ed. São Paulo: Saraiva, 2002. </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13">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4">
                  <w:pPr>
                    <w:jc w:val="both"/>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TRIOLLA, M. F. </w:t>
                  </w:r>
                  <w:r w:rsidDel="00000000" w:rsidR="00000000" w:rsidRPr="00000000">
                    <w:rPr>
                      <w:rFonts w:ascii="Verdana" w:cs="Verdana" w:eastAsia="Verdana" w:hAnsi="Verdana"/>
                      <w:b w:val="1"/>
                      <w:sz w:val="18"/>
                      <w:szCs w:val="18"/>
                      <w:rtl w:val="0"/>
                    </w:rPr>
                    <w:t xml:space="preserve">Introdução à Estatística</w:t>
                  </w:r>
                  <w:r w:rsidDel="00000000" w:rsidR="00000000" w:rsidRPr="00000000">
                    <w:rPr>
                      <w:rFonts w:ascii="Verdana" w:cs="Verdana" w:eastAsia="Verdana" w:hAnsi="Verdana"/>
                      <w:sz w:val="18"/>
                      <w:szCs w:val="18"/>
                      <w:rtl w:val="0"/>
                    </w:rPr>
                    <w:t xml:space="preserve">. 7. Ed Rio de Janeiro. LTC S. A. 1999.</w:t>
                  </w:r>
                  <w:r w:rsidDel="00000000" w:rsidR="00000000" w:rsidRPr="00000000">
                    <w:rPr>
                      <w:rtl w:val="0"/>
                    </w:rPr>
                  </w:r>
                </w:p>
              </w:tc>
            </w:tr>
          </w:tbl>
          <w:p w:rsidR="00000000" w:rsidDel="00000000" w:rsidP="00000000" w:rsidRDefault="00000000" w:rsidRPr="00000000" w14:paraId="00000615">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6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32"/>
              <w:tblW w:w="4925.0" w:type="dxa"/>
              <w:jc w:val="left"/>
              <w:tblLayout w:type="fixed"/>
              <w:tblLook w:val="0000"/>
            </w:tblPr>
            <w:tblGrid>
              <w:gridCol w:w="454"/>
              <w:gridCol w:w="4471"/>
              <w:tblGridChange w:id="0">
                <w:tblGrid>
                  <w:gridCol w:w="454"/>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61B">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COMPLEMENTAR</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1D">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E">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COSTA NETO, P. L. de O. </w:t>
                  </w:r>
                  <w:r w:rsidDel="00000000" w:rsidR="00000000" w:rsidRPr="00000000">
                    <w:rPr>
                      <w:rFonts w:ascii="Verdana" w:cs="Verdana" w:eastAsia="Verdana" w:hAnsi="Verdana"/>
                      <w:b w:val="1"/>
                      <w:sz w:val="18"/>
                      <w:szCs w:val="18"/>
                      <w:rtl w:val="0"/>
                    </w:rPr>
                    <w:t xml:space="preserve">Estatística Básica</w:t>
                  </w:r>
                  <w:r w:rsidDel="00000000" w:rsidR="00000000" w:rsidRPr="00000000">
                    <w:rPr>
                      <w:rFonts w:ascii="Verdana" w:cs="Verdana" w:eastAsia="Verdana" w:hAnsi="Verdana"/>
                      <w:sz w:val="18"/>
                      <w:szCs w:val="18"/>
                      <w:rtl w:val="0"/>
                    </w:rPr>
                    <w:t xml:space="preserve">. 4. ed. Edgard Blucher, 1977.</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1F">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20">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MAGALHÃES, Marcos N.; LIMA, Antônio Carlos P. </w:t>
                  </w:r>
                  <w:r w:rsidDel="00000000" w:rsidR="00000000" w:rsidRPr="00000000">
                    <w:rPr>
                      <w:rFonts w:ascii="Verdana" w:cs="Verdana" w:eastAsia="Verdana" w:hAnsi="Verdana"/>
                      <w:b w:val="1"/>
                      <w:sz w:val="18"/>
                      <w:szCs w:val="18"/>
                      <w:rtl w:val="0"/>
                    </w:rPr>
                    <w:t xml:space="preserve">Noções de Probabilidade e Estatística</w:t>
                  </w:r>
                  <w:r w:rsidDel="00000000" w:rsidR="00000000" w:rsidRPr="00000000">
                    <w:rPr>
                      <w:rFonts w:ascii="Verdana" w:cs="Verdana" w:eastAsia="Verdana" w:hAnsi="Verdana"/>
                      <w:sz w:val="18"/>
                      <w:szCs w:val="18"/>
                      <w:rtl w:val="0"/>
                    </w:rPr>
                    <w:t xml:space="preserve">. 6</w:t>
                  </w:r>
                  <w:r w:rsidDel="00000000" w:rsidR="00000000" w:rsidRPr="00000000">
                    <w:rPr>
                      <w:rFonts w:ascii="Verdana" w:cs="Verdana" w:eastAsia="Verdana" w:hAnsi="Verdana"/>
                      <w:sz w:val="18"/>
                      <w:szCs w:val="18"/>
                      <w:vertAlign w:val="superscript"/>
                      <w:rtl w:val="0"/>
                    </w:rPr>
                    <w:t xml:space="preserve">a</w:t>
                  </w:r>
                  <w:r w:rsidDel="00000000" w:rsidR="00000000" w:rsidRPr="00000000">
                    <w:rPr>
                      <w:rFonts w:ascii="Verdana" w:cs="Verdana" w:eastAsia="Verdana" w:hAnsi="Verdana"/>
                      <w:sz w:val="18"/>
                      <w:szCs w:val="18"/>
                      <w:rtl w:val="0"/>
                    </w:rPr>
                    <w:t xml:space="preserve">. Ed. São Paulo: EDUSP, 2004. </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21">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22">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FONSECA, J. S., MARTINS, G. de A. e TOLEDO, G. L. </w:t>
                  </w:r>
                  <w:r w:rsidDel="00000000" w:rsidR="00000000" w:rsidRPr="00000000">
                    <w:rPr>
                      <w:rFonts w:ascii="Verdana" w:cs="Verdana" w:eastAsia="Verdana" w:hAnsi="Verdana"/>
                      <w:b w:val="1"/>
                      <w:sz w:val="18"/>
                      <w:szCs w:val="18"/>
                      <w:rtl w:val="0"/>
                    </w:rPr>
                    <w:t xml:space="preserve">Estatística aplicada</w:t>
                  </w:r>
                  <w:r w:rsidDel="00000000" w:rsidR="00000000" w:rsidRPr="00000000">
                    <w:rPr>
                      <w:rFonts w:ascii="Verdana" w:cs="Verdana" w:eastAsia="Verdana" w:hAnsi="Verdana"/>
                      <w:sz w:val="18"/>
                      <w:szCs w:val="18"/>
                      <w:rtl w:val="0"/>
                    </w:rPr>
                    <w:t xml:space="preserve">. S.P.: Atlas, 1995.</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23">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2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MILONE, Giuseppe e ANGELINI, Flávio. Estatística geral. São Paulo, Atlas, 1993.</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2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2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SPIEGEL, Murray R. Probabilidade e estatística. São Paulo: McGraw-Hill do Brasil, 1978.</w:t>
                  </w:r>
                </w:p>
              </w:tc>
            </w:tr>
          </w:tbl>
          <w:p w:rsidR="00000000" w:rsidDel="00000000" w:rsidP="00000000" w:rsidRDefault="00000000" w:rsidRPr="00000000" w14:paraId="00000627">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6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33"/>
              <w:tblW w:w="10113.0" w:type="dxa"/>
              <w:jc w:val="left"/>
              <w:tblLayout w:type="fixed"/>
              <w:tblLook w:val="0000"/>
            </w:tblPr>
            <w:tblGrid>
              <w:gridCol w:w="454"/>
              <w:gridCol w:w="9659"/>
              <w:tblGridChange w:id="0">
                <w:tblGrid>
                  <w:gridCol w:w="454"/>
                  <w:gridCol w:w="965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62E">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SUGERIDA</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30">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3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TOLEDO, Geraldo Luciano, OVALLE, Ivo Izidoro. Estatística básica. 2.ed. São Paulo: Atlas, 1995.</w:t>
                  </w:r>
                </w:p>
              </w:tc>
            </w:tr>
          </w:tbl>
          <w:p w:rsidR="00000000" w:rsidDel="00000000" w:rsidP="00000000" w:rsidRDefault="00000000" w:rsidRPr="00000000" w14:paraId="00000632">
            <w:pPr>
              <w:jc w:val="center"/>
              <w:rPr>
                <w:rFonts w:ascii="Verdana" w:cs="Verdana" w:eastAsia="Verdana" w:hAnsi="Verdana"/>
                <w:b w:val="1"/>
                <w:color w:val="000000"/>
                <w:sz w:val="18"/>
                <w:szCs w:val="18"/>
              </w:rPr>
            </w:pPr>
            <w:r w:rsidDel="00000000" w:rsidR="00000000" w:rsidRPr="00000000">
              <w:rPr>
                <w:rtl w:val="0"/>
              </w:rPr>
            </w:r>
          </w:p>
        </w:tc>
      </w:tr>
    </w:tbl>
    <w:p w:rsidR="00000000" w:rsidDel="00000000" w:rsidP="00000000" w:rsidRDefault="00000000" w:rsidRPr="00000000" w14:paraId="0000063D">
      <w:pPr>
        <w:rPr/>
      </w:pPr>
      <w:r w:rsidDel="00000000" w:rsidR="00000000" w:rsidRPr="00000000">
        <w:rPr>
          <w:rtl w:val="0"/>
        </w:rPr>
      </w:r>
    </w:p>
    <w:p w:rsidR="00000000" w:rsidDel="00000000" w:rsidP="00000000" w:rsidRDefault="00000000" w:rsidRPr="00000000" w14:paraId="0000063E">
      <w:pPr>
        <w:rPr/>
      </w:pPr>
      <w:r w:rsidDel="00000000" w:rsidR="00000000" w:rsidRPr="00000000">
        <w:rPr>
          <w:rtl w:val="0"/>
        </w:rPr>
      </w:r>
    </w:p>
    <w:p w:rsidR="00000000" w:rsidDel="00000000" w:rsidP="00000000" w:rsidRDefault="00000000" w:rsidRPr="00000000" w14:paraId="0000063F">
      <w:pPr>
        <w:rPr/>
      </w:pPr>
      <w:r w:rsidDel="00000000" w:rsidR="00000000" w:rsidRPr="00000000">
        <w:rPr>
          <w:rtl w:val="0"/>
        </w:rPr>
      </w:r>
    </w:p>
    <w:p w:rsidR="00000000" w:rsidDel="00000000" w:rsidP="00000000" w:rsidRDefault="00000000" w:rsidRPr="00000000" w14:paraId="00000640">
      <w:pPr>
        <w:rPr/>
      </w:pPr>
      <w:r w:rsidDel="00000000" w:rsidR="00000000" w:rsidRPr="00000000">
        <w:rPr>
          <w:rtl w:val="0"/>
        </w:rPr>
      </w:r>
    </w:p>
    <w:p w:rsidR="00000000" w:rsidDel="00000000" w:rsidP="00000000" w:rsidRDefault="00000000" w:rsidRPr="00000000" w14:paraId="00000641">
      <w:pPr>
        <w:rPr/>
      </w:pPr>
      <w:r w:rsidDel="00000000" w:rsidR="00000000" w:rsidRPr="00000000">
        <w:rPr>
          <w:rtl w:val="0"/>
        </w:rPr>
      </w:r>
    </w:p>
    <w:p w:rsidR="00000000" w:rsidDel="00000000" w:rsidP="00000000" w:rsidRDefault="00000000" w:rsidRPr="00000000" w14:paraId="00000642">
      <w:pPr>
        <w:rPr/>
      </w:pPr>
      <w:r w:rsidDel="00000000" w:rsidR="00000000" w:rsidRPr="00000000">
        <w:rPr>
          <w:rtl w:val="0"/>
        </w:rPr>
      </w:r>
    </w:p>
    <w:p w:rsidR="00000000" w:rsidDel="00000000" w:rsidP="00000000" w:rsidRDefault="00000000" w:rsidRPr="00000000" w14:paraId="00000643">
      <w:pPr>
        <w:rPr/>
      </w:pPr>
      <w:r w:rsidDel="00000000" w:rsidR="00000000" w:rsidRPr="00000000">
        <w:rPr>
          <w:rtl w:val="0"/>
        </w:rPr>
      </w:r>
    </w:p>
    <w:p w:rsidR="00000000" w:rsidDel="00000000" w:rsidP="00000000" w:rsidRDefault="00000000" w:rsidRPr="00000000" w14:paraId="00000644">
      <w:pPr>
        <w:rPr/>
      </w:pPr>
      <w:r w:rsidDel="00000000" w:rsidR="00000000" w:rsidRPr="00000000">
        <w:rPr>
          <w:rtl w:val="0"/>
        </w:rPr>
      </w:r>
    </w:p>
    <w:p w:rsidR="00000000" w:rsidDel="00000000" w:rsidP="00000000" w:rsidRDefault="00000000" w:rsidRPr="00000000" w14:paraId="00000645">
      <w:pPr>
        <w:rPr/>
      </w:pPr>
      <w:r w:rsidDel="00000000" w:rsidR="00000000" w:rsidRPr="00000000">
        <w:rPr>
          <w:rtl w:val="0"/>
        </w:rPr>
      </w:r>
    </w:p>
    <w:p w:rsidR="00000000" w:rsidDel="00000000" w:rsidP="00000000" w:rsidRDefault="00000000" w:rsidRPr="00000000" w14:paraId="00000646">
      <w:pPr>
        <w:rPr/>
      </w:pPr>
      <w:r w:rsidDel="00000000" w:rsidR="00000000" w:rsidRPr="00000000">
        <w:rPr>
          <w:rtl w:val="0"/>
        </w:rPr>
      </w:r>
    </w:p>
    <w:p w:rsidR="00000000" w:rsidDel="00000000" w:rsidP="00000000" w:rsidRDefault="00000000" w:rsidRPr="00000000" w14:paraId="00000647">
      <w:pPr>
        <w:rPr/>
      </w:pPr>
      <w:r w:rsidDel="00000000" w:rsidR="00000000" w:rsidRPr="00000000">
        <w:rPr>
          <w:rtl w:val="0"/>
        </w:rPr>
      </w:r>
    </w:p>
    <w:p w:rsidR="00000000" w:rsidDel="00000000" w:rsidP="00000000" w:rsidRDefault="00000000" w:rsidRPr="00000000" w14:paraId="00000648">
      <w:pPr>
        <w:rPr/>
      </w:pPr>
      <w:r w:rsidDel="00000000" w:rsidR="00000000" w:rsidRPr="00000000">
        <w:rPr>
          <w:rtl w:val="0"/>
        </w:rPr>
      </w:r>
    </w:p>
    <w:p w:rsidR="00000000" w:rsidDel="00000000" w:rsidP="00000000" w:rsidRDefault="00000000" w:rsidRPr="00000000" w14:paraId="00000649">
      <w:pPr>
        <w:rPr/>
      </w:pPr>
      <w:r w:rsidDel="00000000" w:rsidR="00000000" w:rsidRPr="00000000">
        <w:rPr>
          <w:rtl w:val="0"/>
        </w:rPr>
      </w:r>
    </w:p>
    <w:p w:rsidR="00000000" w:rsidDel="00000000" w:rsidP="00000000" w:rsidRDefault="00000000" w:rsidRPr="00000000" w14:paraId="0000064A">
      <w:pPr>
        <w:rPr/>
      </w:pPr>
      <w:r w:rsidDel="00000000" w:rsidR="00000000" w:rsidRPr="00000000">
        <w:rPr>
          <w:rtl w:val="0"/>
        </w:rPr>
      </w:r>
    </w:p>
    <w:p w:rsidR="00000000" w:rsidDel="00000000" w:rsidP="00000000" w:rsidRDefault="00000000" w:rsidRPr="00000000" w14:paraId="0000064B">
      <w:pPr>
        <w:rPr/>
      </w:pPr>
      <w:r w:rsidDel="00000000" w:rsidR="00000000" w:rsidRPr="00000000">
        <w:rPr>
          <w:rtl w:val="0"/>
        </w:rPr>
      </w:r>
    </w:p>
    <w:p w:rsidR="00000000" w:rsidDel="00000000" w:rsidP="00000000" w:rsidRDefault="00000000" w:rsidRPr="00000000" w14:paraId="0000064C">
      <w:pPr>
        <w:rPr/>
      </w:pPr>
      <w:r w:rsidDel="00000000" w:rsidR="00000000" w:rsidRPr="00000000">
        <w:rPr>
          <w:rtl w:val="0"/>
        </w:rPr>
      </w:r>
    </w:p>
    <w:p w:rsidR="00000000" w:rsidDel="00000000" w:rsidP="00000000" w:rsidRDefault="00000000" w:rsidRPr="00000000" w14:paraId="0000064D">
      <w:pPr>
        <w:rPr/>
      </w:pPr>
      <w:r w:rsidDel="00000000" w:rsidR="00000000" w:rsidRPr="00000000">
        <w:rPr>
          <w:rtl w:val="0"/>
        </w:rPr>
      </w:r>
    </w:p>
    <w:p w:rsidR="00000000" w:rsidDel="00000000" w:rsidP="00000000" w:rsidRDefault="00000000" w:rsidRPr="00000000" w14:paraId="0000064E">
      <w:pPr>
        <w:rPr/>
      </w:pPr>
      <w:r w:rsidDel="00000000" w:rsidR="00000000" w:rsidRPr="00000000">
        <w:rPr>
          <w:rtl w:val="0"/>
        </w:rPr>
      </w:r>
    </w:p>
    <w:p w:rsidR="00000000" w:rsidDel="00000000" w:rsidP="00000000" w:rsidRDefault="00000000" w:rsidRPr="00000000" w14:paraId="0000064F">
      <w:pPr>
        <w:rPr/>
      </w:pPr>
      <w:r w:rsidDel="00000000" w:rsidR="00000000" w:rsidRPr="00000000">
        <w:rPr>
          <w:rtl w:val="0"/>
        </w:rPr>
      </w:r>
    </w:p>
    <w:p w:rsidR="00000000" w:rsidDel="00000000" w:rsidP="00000000" w:rsidRDefault="00000000" w:rsidRPr="00000000" w14:paraId="00000650">
      <w:pPr>
        <w:rPr/>
      </w:pPr>
      <w:r w:rsidDel="00000000" w:rsidR="00000000" w:rsidRPr="00000000">
        <w:rPr>
          <w:rtl w:val="0"/>
        </w:rPr>
      </w:r>
    </w:p>
    <w:p w:rsidR="00000000" w:rsidDel="00000000" w:rsidP="00000000" w:rsidRDefault="00000000" w:rsidRPr="00000000" w14:paraId="00000651">
      <w:pPr>
        <w:rPr/>
      </w:pPr>
      <w:r w:rsidDel="00000000" w:rsidR="00000000" w:rsidRPr="00000000">
        <w:rPr>
          <w:rtl w:val="0"/>
        </w:rPr>
      </w:r>
    </w:p>
    <w:p w:rsidR="00000000" w:rsidDel="00000000" w:rsidP="00000000" w:rsidRDefault="00000000" w:rsidRPr="00000000" w14:paraId="00000652">
      <w:pPr>
        <w:rPr/>
      </w:pPr>
      <w:r w:rsidDel="00000000" w:rsidR="00000000" w:rsidRPr="00000000">
        <w:rPr>
          <w:rtl w:val="0"/>
        </w:rPr>
      </w:r>
    </w:p>
    <w:p w:rsidR="00000000" w:rsidDel="00000000" w:rsidP="00000000" w:rsidRDefault="00000000" w:rsidRPr="00000000" w14:paraId="00000653">
      <w:pPr>
        <w:rPr/>
      </w:pPr>
      <w:r w:rsidDel="00000000" w:rsidR="00000000" w:rsidRPr="00000000">
        <w:rPr>
          <w:rtl w:val="0"/>
        </w:rPr>
      </w:r>
    </w:p>
    <w:p w:rsidR="00000000" w:rsidDel="00000000" w:rsidP="00000000" w:rsidRDefault="00000000" w:rsidRPr="00000000" w14:paraId="00000654">
      <w:pPr>
        <w:rPr/>
      </w:pPr>
      <w:r w:rsidDel="00000000" w:rsidR="00000000" w:rsidRPr="00000000">
        <w:rPr>
          <w:rtl w:val="0"/>
        </w:rPr>
      </w:r>
    </w:p>
    <w:p w:rsidR="00000000" w:rsidDel="00000000" w:rsidP="00000000" w:rsidRDefault="00000000" w:rsidRPr="00000000" w14:paraId="00000655">
      <w:pPr>
        <w:rPr/>
      </w:pPr>
      <w:r w:rsidDel="00000000" w:rsidR="00000000" w:rsidRPr="00000000">
        <w:rPr>
          <w:rtl w:val="0"/>
        </w:rPr>
      </w:r>
    </w:p>
    <w:p w:rsidR="00000000" w:rsidDel="00000000" w:rsidP="00000000" w:rsidRDefault="00000000" w:rsidRPr="00000000" w14:paraId="00000656">
      <w:pPr>
        <w:rPr/>
      </w:pPr>
      <w:r w:rsidDel="00000000" w:rsidR="00000000" w:rsidRPr="00000000">
        <w:rPr>
          <w:rtl w:val="0"/>
        </w:rPr>
      </w:r>
    </w:p>
    <w:p w:rsidR="00000000" w:rsidDel="00000000" w:rsidP="00000000" w:rsidRDefault="00000000" w:rsidRPr="00000000" w14:paraId="00000657">
      <w:pPr>
        <w:rPr/>
      </w:pPr>
      <w:r w:rsidDel="00000000" w:rsidR="00000000" w:rsidRPr="00000000">
        <w:rPr>
          <w:rtl w:val="0"/>
        </w:rPr>
      </w:r>
    </w:p>
    <w:p w:rsidR="00000000" w:rsidDel="00000000" w:rsidP="00000000" w:rsidRDefault="00000000" w:rsidRPr="00000000" w14:paraId="00000658">
      <w:pPr>
        <w:rPr/>
      </w:pPr>
      <w:r w:rsidDel="00000000" w:rsidR="00000000" w:rsidRPr="00000000">
        <w:rPr>
          <w:rtl w:val="0"/>
        </w:rPr>
      </w:r>
    </w:p>
    <w:p w:rsidR="00000000" w:rsidDel="00000000" w:rsidP="00000000" w:rsidRDefault="00000000" w:rsidRPr="00000000" w14:paraId="00000659">
      <w:pPr>
        <w:rPr/>
      </w:pPr>
      <w:r w:rsidDel="00000000" w:rsidR="00000000" w:rsidRPr="00000000">
        <w:rPr>
          <w:rtl w:val="0"/>
        </w:rPr>
      </w:r>
    </w:p>
    <w:tbl>
      <w:tblPr>
        <w:tblStyle w:val="Table34"/>
        <w:tblW w:w="10390.0" w:type="dxa"/>
        <w:jc w:val="left"/>
        <w:tblInd w:w="-587.0" w:type="dxa"/>
        <w:tblLayout w:type="fixed"/>
        <w:tblLook w:val="0000"/>
      </w:tblPr>
      <w:tblGrid>
        <w:gridCol w:w="587"/>
        <w:gridCol w:w="1418"/>
        <w:gridCol w:w="992"/>
        <w:gridCol w:w="1559"/>
        <w:gridCol w:w="560"/>
        <w:gridCol w:w="799"/>
        <w:gridCol w:w="342"/>
        <w:gridCol w:w="142"/>
        <w:gridCol w:w="1342"/>
        <w:gridCol w:w="2609"/>
        <w:gridCol w:w="40"/>
        <w:tblGridChange w:id="0">
          <w:tblGrid>
            <w:gridCol w:w="587"/>
            <w:gridCol w:w="1418"/>
            <w:gridCol w:w="992"/>
            <w:gridCol w:w="1559"/>
            <w:gridCol w:w="560"/>
            <w:gridCol w:w="799"/>
            <w:gridCol w:w="342"/>
            <w:gridCol w:w="142"/>
            <w:gridCol w:w="1342"/>
            <w:gridCol w:w="2609"/>
            <w:gridCol w:w="40"/>
          </w:tblGrid>
        </w:tblGridChange>
      </w:tblGrid>
      <w:tr>
        <w:tc>
          <w:tcPr>
            <w:gridSpan w:val="10"/>
            <w:shd w:fill="auto" w:val="clear"/>
          </w:tcPr>
          <w:p w:rsidR="00000000" w:rsidDel="00000000" w:rsidP="00000000" w:rsidRDefault="00000000" w:rsidRPr="00000000" w14:paraId="0000065A">
            <w:pPr>
              <w:rPr>
                <w:rFonts w:ascii="Verdana" w:cs="Verdana" w:eastAsia="Verdana" w:hAnsi="Verdana"/>
                <w:sz w:val="18"/>
                <w:szCs w:val="1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355600</wp:posOffset>
                      </wp:positionH>
                      <wp:positionV relativeFrom="paragraph">
                        <wp:posOffset>38100</wp:posOffset>
                      </wp:positionV>
                      <wp:extent cx="5370195" cy="798195"/>
                      <wp:effectExtent b="0" l="0" r="0" t="0"/>
                      <wp:wrapNone/>
                      <wp:docPr id="3" name=""/>
                      <a:graphic>
                        <a:graphicData uri="http://schemas.microsoft.com/office/word/2010/wordprocessingGroup">
                          <wpg:wgp>
                            <wpg:cNvGrpSpPr/>
                            <wpg:grpSpPr>
                              <a:xfrm>
                                <a:off x="2660903" y="3380903"/>
                                <a:ext cx="5370195" cy="798195"/>
                                <a:chOff x="2660903" y="3380903"/>
                                <a:chExt cx="5369560" cy="797560"/>
                              </a:xfrm>
                            </wpg:grpSpPr>
                            <wpg:grpSp>
                              <wpg:cNvGrpSpPr/>
                              <wpg:grpSpPr>
                                <a:xfrm>
                                  <a:off x="2660903" y="3380903"/>
                                  <a:ext cx="5369560" cy="797560"/>
                                  <a:chOff x="560" y="72"/>
                                  <a:chExt cx="8456" cy="1256"/>
                                </a:xfrm>
                              </wpg:grpSpPr>
                              <wps:wsp>
                                <wps:cNvSpPr/>
                                <wps:cNvPr id="3" name="Shape 3"/>
                                <wps:spPr>
                                  <a:xfrm>
                                    <a:off x="560" y="72"/>
                                    <a:ext cx="84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4" name="Shape 14"/>
                                <wps:spPr>
                                  <a:xfrm>
                                    <a:off x="560" y="72"/>
                                    <a:ext cx="8456" cy="1256"/>
                                  </a:xfrm>
                                  <a:prstGeom prst="rect">
                                    <a:avLst/>
                                  </a:prstGeom>
                                  <a:solidFill>
                                    <a:srgbClr val="D8D8D8">
                                      <a:alpha val="89803"/>
                                    </a:srgbClr>
                                  </a:solidFill>
                                  <a:ln cap="sq" cmpd="sng" w="1907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5" name="Shape 15"/>
                                <wps:spPr>
                                  <a:xfrm>
                                    <a:off x="1638" y="257"/>
                                    <a:ext cx="6116" cy="1069"/>
                                  </a:xfrm>
                                  <a:prstGeom prst="rect">
                                    <a:avLst/>
                                  </a:prstGeom>
                                  <a:noFill/>
                                  <a:ln>
                                    <a:noFill/>
                                  </a:ln>
                                </wps:spPr>
                                <wps:txbx>
                                  <w:txbxContent>
                                    <w:p w:rsidR="00000000" w:rsidDel="00000000" w:rsidP="00000000" w:rsidRDefault="00000000" w:rsidRPr="00000000">
                                      <w:pPr>
                                        <w:spacing w:after="0" w:before="0" w:line="240"/>
                                        <w:ind w:left="0" w:right="-283.99999618530273"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t xml:space="preserve">FUNDAÇÃO UNIVERSIDADE FEDERAL DE RONDÔNIA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000000"/>
                                          <w:sz w:val="26"/>
                                          <w:vertAlign w:val="baseline"/>
                                        </w:rPr>
                                        <w:t xml:space="preserve">CAMPUS DE JI-PARANÁ</w:t>
                                      </w:r>
                                    </w:p>
                                    <w:p w:rsidR="00000000" w:rsidDel="00000000" w:rsidP="00000000" w:rsidRDefault="00000000" w:rsidRPr="00000000">
                                      <w:pPr>
                                        <w:spacing w:after="0" w:before="0" w:line="240"/>
                                        <w:ind w:left="0" w:right="-283.99999618530273"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000000"/>
                                          <w:sz w:val="26"/>
                                          <w:vertAlign w:val="baseline"/>
                                        </w:rPr>
                                        <w:t xml:space="preserve">DEPARTAMENTO DE FÍSICA DE JI-PARANÁ</w:t>
                                      </w: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 – DEFIJI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p>
                                  </w:txbxContent>
                                </wps:txbx>
                                <wps:bodyPr anchorCtr="0" anchor="t" bIns="0" lIns="0" spcFirstLastPara="1" rIns="0" wrap="square" tIns="0"/>
                              </wps:wsp>
                              <pic:pic>
                                <pic:nvPicPr>
                                  <pic:cNvPr id="16" name="Shape 16"/>
                                  <pic:cNvPicPr preferRelativeResize="0"/>
                                </pic:nvPicPr>
                                <pic:blipFill rotWithShape="1">
                                  <a:blip r:embed="rId18">
                                    <a:alphaModFix/>
                                  </a:blip>
                                  <a:srcRect b="0" l="0" r="0" t="0"/>
                                  <a:stretch/>
                                </pic:blipFill>
                                <pic:spPr>
                                  <a:xfrm>
                                    <a:off x="7782" y="135"/>
                                    <a:ext cx="1147" cy="1149"/>
                                  </a:xfrm>
                                  <a:prstGeom prst="rect">
                                    <a:avLst/>
                                  </a:prstGeom>
                                  <a:noFill/>
                                  <a:ln>
                                    <a:noFill/>
                                  </a:ln>
                                </pic:spPr>
                              </pic:pic>
                              <pic:pic>
                                <pic:nvPicPr>
                                  <pic:cNvPr id="17" name="Shape 17"/>
                                  <pic:cNvPicPr preferRelativeResize="0"/>
                                </pic:nvPicPr>
                                <pic:blipFill rotWithShape="1">
                                  <a:blip r:embed="rId19">
                                    <a:alphaModFix/>
                                  </a:blip>
                                  <a:srcRect b="0" l="0" r="0" t="0"/>
                                  <a:stretch/>
                                </pic:blipFill>
                                <pic:spPr>
                                  <a:xfrm>
                                    <a:off x="636" y="131"/>
                                    <a:ext cx="1262" cy="1148"/>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355600</wp:posOffset>
                      </wp:positionH>
                      <wp:positionV relativeFrom="paragraph">
                        <wp:posOffset>38100</wp:posOffset>
                      </wp:positionV>
                      <wp:extent cx="5370195" cy="798195"/>
                      <wp:effectExtent b="0" l="0" r="0" t="0"/>
                      <wp:wrapNone/>
                      <wp:docPr id="3" name="image3.png"/>
                      <a:graphic>
                        <a:graphicData uri="http://schemas.openxmlformats.org/drawingml/2006/picture">
                          <pic:pic>
                            <pic:nvPicPr>
                              <pic:cNvPr id="0" name="image3.png"/>
                              <pic:cNvPicPr preferRelativeResize="0"/>
                            </pic:nvPicPr>
                            <pic:blipFill>
                              <a:blip r:embed="rId20"/>
                              <a:srcRect/>
                              <a:stretch>
                                <a:fillRect/>
                              </a:stretch>
                            </pic:blipFill>
                            <pic:spPr>
                              <a:xfrm>
                                <a:off x="0" y="0"/>
                                <a:ext cx="5370195" cy="798195"/>
                              </a:xfrm>
                              <a:prstGeom prst="rect"/>
                              <a:ln/>
                            </pic:spPr>
                          </pic:pic>
                        </a:graphicData>
                      </a:graphic>
                    </wp:anchor>
                  </w:drawing>
                </mc:Fallback>
              </mc:AlternateContent>
            </w:r>
          </w:p>
          <w:p w:rsidR="00000000" w:rsidDel="00000000" w:rsidP="00000000" w:rsidRDefault="00000000" w:rsidRPr="00000000" w14:paraId="0000065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5C">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5D">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5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5F">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669">
            <w:pPr>
              <w:rPr>
                <w:rFonts w:ascii="Verdana" w:cs="Verdana" w:eastAsia="Verdana" w:hAnsi="Verdana"/>
                <w:sz w:val="18"/>
                <w:szCs w:val="18"/>
              </w:rPr>
            </w:pPr>
            <w:r w:rsidDel="00000000" w:rsidR="00000000" w:rsidRPr="00000000">
              <w:rPr>
                <w:rtl w:val="0"/>
              </w:rPr>
            </w:r>
          </w:p>
        </w:tc>
      </w:tr>
      <w:tr>
        <w:tc>
          <w:tcPr>
            <w:gridSpan w:val="2"/>
            <w:tcBorders>
              <w:bottom w:color="808080" w:space="0" w:sz="4" w:val="single"/>
            </w:tcBorders>
            <w:shd w:fill="auto" w:val="clear"/>
          </w:tcPr>
          <w:p w:rsidR="00000000" w:rsidDel="00000000" w:rsidP="00000000" w:rsidRDefault="00000000" w:rsidRPr="00000000" w14:paraId="0000066A">
            <w:pPr>
              <w:rPr>
                <w:rFonts w:ascii="Verdana" w:cs="Verdana" w:eastAsia="Verdana" w:hAnsi="Verdana"/>
                <w:sz w:val="18"/>
                <w:szCs w:val="18"/>
              </w:rPr>
            </w:pPr>
            <w:r w:rsidDel="00000000" w:rsidR="00000000" w:rsidRPr="00000000">
              <w:rPr>
                <w:rtl w:val="0"/>
              </w:rPr>
            </w:r>
          </w:p>
        </w:tc>
        <w:tc>
          <w:tcPr>
            <w:gridSpan w:val="3"/>
            <w:tcBorders>
              <w:bottom w:color="808080" w:space="0" w:sz="4" w:val="single"/>
            </w:tcBorders>
            <w:shd w:fill="auto" w:val="clear"/>
          </w:tcPr>
          <w:p w:rsidR="00000000" w:rsidDel="00000000" w:rsidP="00000000" w:rsidRDefault="00000000" w:rsidRPr="00000000" w14:paraId="0000066C">
            <w:pPr>
              <w:rPr>
                <w:rFonts w:ascii="Verdana" w:cs="Verdana" w:eastAsia="Verdana" w:hAnsi="Verdana"/>
                <w:sz w:val="18"/>
                <w:szCs w:val="18"/>
              </w:rPr>
            </w:pPr>
            <w:r w:rsidDel="00000000" w:rsidR="00000000" w:rsidRPr="00000000">
              <w:rPr>
                <w:rtl w:val="0"/>
              </w:rPr>
            </w:r>
          </w:p>
        </w:tc>
        <w:tc>
          <w:tcPr>
            <w:gridSpan w:val="4"/>
            <w:tcBorders>
              <w:bottom w:color="808080" w:space="0" w:sz="4" w:val="single"/>
            </w:tcBorders>
            <w:shd w:fill="auto" w:val="clear"/>
          </w:tcPr>
          <w:p w:rsidR="00000000" w:rsidDel="00000000" w:rsidP="00000000" w:rsidRDefault="00000000" w:rsidRPr="00000000" w14:paraId="0000066F">
            <w:pPr>
              <w:rPr>
                <w:rFonts w:ascii="Verdana" w:cs="Verdana" w:eastAsia="Verdana" w:hAnsi="Verdana"/>
                <w:sz w:val="18"/>
                <w:szCs w:val="18"/>
              </w:rPr>
            </w:pPr>
            <w:r w:rsidDel="00000000" w:rsidR="00000000" w:rsidRPr="00000000">
              <w:rPr>
                <w:rtl w:val="0"/>
              </w:rPr>
            </w:r>
          </w:p>
        </w:tc>
        <w:tc>
          <w:tcPr>
            <w:tcBorders>
              <w:bottom w:color="808080" w:space="0" w:sz="4" w:val="single"/>
            </w:tcBorders>
            <w:shd w:fill="auto" w:val="clear"/>
          </w:tcPr>
          <w:p w:rsidR="00000000" w:rsidDel="00000000" w:rsidP="00000000" w:rsidRDefault="00000000" w:rsidRPr="00000000" w14:paraId="00000673">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674">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675">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IDENTIFICAÇÃO</w:t>
            </w:r>
            <w:r w:rsidDel="00000000" w:rsidR="00000000" w:rsidRPr="00000000">
              <w:rPr>
                <w:rtl w:val="0"/>
              </w:rPr>
            </w:r>
          </w:p>
        </w:tc>
      </w:tr>
      <w:tr>
        <w:tc>
          <w:tcPr>
            <w:gridSpan w:val="2"/>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680">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CURSO:</w:t>
            </w:r>
          </w:p>
        </w:tc>
        <w:tc>
          <w:tcPr>
            <w:gridSpan w:val="7"/>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682">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LICENCIATURA EM FÍSICA</w:t>
            </w:r>
          </w:p>
        </w:tc>
        <w:tc>
          <w:tcPr>
            <w:gridSpan w:val="2"/>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689">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EMENTA</w:t>
            </w:r>
            <w:r w:rsidDel="00000000" w:rsidR="00000000" w:rsidRPr="00000000">
              <w:rPr>
                <w:rtl w:val="0"/>
              </w:rPr>
            </w:r>
          </w:p>
        </w:tc>
      </w:tr>
      <w:tr>
        <w:trPr>
          <w:trHeight w:val="200" w:hRule="atLeast"/>
        </w:trPr>
        <w:tc>
          <w:tcPr>
            <w:gridSpan w:val="2"/>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6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7"/>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6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2"/>
            <w:vMerge w:val="restart"/>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69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Energia e conservação; Mecânica da energia; Energia solar; Energia nos sistemas biológicos; Poluição do ar e uso de energia; Aquecimento global; Efeitos e usos da radiação; Fontes alternativas de energia e Questão energética no Brasil.</w:t>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696">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DISCIPLINA:</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698">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Energia e meio ambiente</w:t>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69A">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CÓDIGO:</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69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OP04</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6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6A1">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PROFESSOR:</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6A3">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6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6AC">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COORDENADOR:</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6AE">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6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6B7">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PERÍODO: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6B9">
            <w:pPr>
              <w:rPr>
                <w:rFonts w:ascii="Verdana" w:cs="Verdana" w:eastAsia="Verdana" w:hAnsi="Verdana"/>
                <w:sz w:val="18"/>
                <w:szCs w:val="18"/>
              </w:rPr>
            </w:pP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6BB">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SEMESTRE:</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6B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Optativa</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6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6C2">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ANO: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6C4">
            <w:pPr>
              <w:rPr>
                <w:rFonts w:ascii="Verdana" w:cs="Verdana" w:eastAsia="Verdana" w:hAnsi="Verdana"/>
                <w:sz w:val="18"/>
                <w:szCs w:val="18"/>
              </w:rPr>
            </w:pP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6C6">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TURMA:</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6C8">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6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9"/>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6CD">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CARGA HORÁRIA (horas-aula)</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6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6D8">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TEÓRICA:</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6DB">
            <w:pPr>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80</w:t>
            </w:r>
            <w:r w:rsidDel="00000000" w:rsidR="00000000" w:rsidRPr="00000000">
              <w:rPr>
                <w:rtl w:val="0"/>
              </w:rPr>
            </w:r>
          </w:p>
        </w:tc>
        <w:tc>
          <w:tcPr>
            <w:gridSpan w:val="4"/>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6DC">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NÚCLEO I:</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6E0">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x</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6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6E3">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PRÁTICA EXPERIMENTAL:</w:t>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6E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gridSpan w:val="4"/>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6E7">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NÚCLEO II:</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6EB">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6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6EE">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PRÁTICA PROFISSIONAL:</w:t>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6F1">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gridSpan w:val="4"/>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6F2">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NÚCLEO III:</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6F6">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6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rPr>
          <w:trHeight w:val="200" w:hRule="atLeast"/>
        </w:trPr>
        <w:tc>
          <w:tcPr>
            <w:gridSpan w:val="3"/>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6F9">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TOTAL:</w:t>
            </w:r>
          </w:p>
        </w:tc>
        <w:tc>
          <w:tcPr>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6FC">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80</w:t>
            </w:r>
            <w:r w:rsidDel="00000000" w:rsidR="00000000" w:rsidRPr="00000000">
              <w:rPr>
                <w:rtl w:val="0"/>
              </w:rPr>
            </w:r>
          </w:p>
        </w:tc>
        <w:tc>
          <w:tcPr>
            <w:gridSpan w:val="4"/>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6FD">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ESTÁGIO:</w:t>
            </w:r>
            <w:r w:rsidDel="00000000" w:rsidR="00000000" w:rsidRPr="00000000">
              <w:rPr>
                <w:rtl w:val="0"/>
              </w:rPr>
            </w:r>
          </w:p>
        </w:tc>
        <w:tc>
          <w:tcPr>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701">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7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rPr>
          <w:trHeight w:val="200" w:hRule="atLeast"/>
        </w:trPr>
        <w:tc>
          <w:tcPr>
            <w:gridSpan w:val="3"/>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7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c>
          <w:tcPr>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7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c>
          <w:tcPr>
            <w:gridSpan w:val="4"/>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708">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PRÁTICA CURRICULAR:</w:t>
            </w:r>
            <w:r w:rsidDel="00000000" w:rsidR="00000000" w:rsidRPr="00000000">
              <w:rPr>
                <w:rtl w:val="0"/>
              </w:rPr>
            </w:r>
          </w:p>
        </w:tc>
        <w:tc>
          <w:tcPr>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70C">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7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9"/>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70F">
            <w:pPr>
              <w:jc w:val="center"/>
              <w:rPr>
                <w:rFonts w:ascii="Verdana" w:cs="Verdana" w:eastAsia="Verdana" w:hAnsi="Verdana"/>
                <w:sz w:val="18"/>
                <w:szCs w:val="18"/>
                <w:highlight w:val="yellow"/>
              </w:rPr>
            </w:pPr>
            <w:r w:rsidDel="00000000" w:rsidR="00000000" w:rsidRPr="00000000">
              <w:rPr>
                <w:rFonts w:ascii="Verdana" w:cs="Verdana" w:eastAsia="Verdana" w:hAnsi="Verdana"/>
                <w:b w:val="1"/>
                <w:sz w:val="18"/>
                <w:szCs w:val="18"/>
                <w:rtl w:val="0"/>
              </w:rPr>
              <w:t xml:space="preserve">PRÉ-REQUISITOS</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7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71A">
            <w:pPr>
              <w:jc w:val="center"/>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gridSpan w:val="6"/>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71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Magnetismo</w:t>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72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F08</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7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725">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72F">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730">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OBJETIVO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73B">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Estudar os princípios físicos no uso da energia, as fontes de energia ambiental e futuras alternativas energéticas.</w:t>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746">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750">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751">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JUSTIFICATIVA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75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Embasar conceitualmente os discentes para discutir e propor soluções ao atual desenvolvimento ambiental.</w:t>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767">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771">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772">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METODOLOGIA DE TRABALHO DO PROFESSOR NA DISCIPLINA</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7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35"/>
              <w:tblW w:w="10159.0" w:type="dxa"/>
              <w:jc w:val="left"/>
              <w:tblLayout w:type="fixed"/>
              <w:tblLook w:val="0000"/>
            </w:tblPr>
            <w:tblGrid>
              <w:gridCol w:w="454"/>
              <w:gridCol w:w="9705"/>
              <w:tblGridChange w:id="0">
                <w:tblGrid>
                  <w:gridCol w:w="454"/>
                  <w:gridCol w:w="970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7E">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F">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Será desenvolvida por meio de aulas expositivas teórico-práticos com modelos construídos para interpretar os fenômenos energético e ambiental, seminários, relatórios, integrando com os diferentes saberes a serem desenvolvidos através das competências e habilidades que contribuirá no perfil do profissional de Física</w:t>
                  </w:r>
                  <w:r w:rsidDel="00000000" w:rsidR="00000000" w:rsidRPr="00000000">
                    <w:rPr>
                      <w:rFonts w:ascii="Verdana" w:cs="Verdana" w:eastAsia="Verdana" w:hAnsi="Verdana"/>
                      <w:b w:val="1"/>
                      <w:color w:val="000000"/>
                      <w:sz w:val="18"/>
                      <w:szCs w:val="18"/>
                      <w:rtl w:val="0"/>
                    </w:rPr>
                    <w:t xml:space="preserve">. </w:t>
                  </w:r>
                  <w:r w:rsidDel="00000000" w:rsidR="00000000" w:rsidRPr="00000000">
                    <w:rPr>
                      <w:rtl w:val="0"/>
                    </w:rPr>
                  </w:r>
                </w:p>
              </w:tc>
            </w:tr>
          </w:tbl>
          <w:p w:rsidR="00000000" w:rsidDel="00000000" w:rsidP="00000000" w:rsidRDefault="00000000" w:rsidRPr="00000000" w14:paraId="00000780">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78B">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795">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796">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AVALIAÇÃO E CRITÉRIOS DE AVALIAÇÃO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7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36"/>
              <w:tblW w:w="10159.0" w:type="dxa"/>
              <w:jc w:val="left"/>
              <w:tblLayout w:type="fixed"/>
              <w:tblLook w:val="0000"/>
            </w:tblPr>
            <w:tblGrid>
              <w:gridCol w:w="454"/>
              <w:gridCol w:w="9705"/>
              <w:tblGridChange w:id="0">
                <w:tblGrid>
                  <w:gridCol w:w="454"/>
                  <w:gridCol w:w="970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A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A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Avaliação dos conhecimentos adquiridos pela disciplina;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A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A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Trabalhos realizados em grupo e individual por meio de aulas práticas ou teóricas;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A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A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Participação nas discussões com resultados nas atividades propostas;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A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A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Relatório de pesquisa dentro das competências e habilidades propostas na disciplina.</w:t>
                  </w:r>
                </w:p>
              </w:tc>
            </w:tr>
            <w:t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AA">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Alunos com Nota Final igual ou maior que 60,0 (sessenta) e frequência igual ou maior que 75% estarão aprovados na disciplina, conforme determina as resoluções da UNIR. Alunos com Nota Final menor que 60,0 (sessenta) e frequência igual ou maior que 75% poderão fazer a prova substitutiva, após o término das aulas, cuja finalidade é substituir a menor nota obtida pelo aluno ao longo do curso. A prova substitutiva engloba todo o conteúdo lecionado durante o semestre.</w:t>
                  </w:r>
                </w:p>
              </w:tc>
            </w:tr>
          </w:tbl>
          <w:p w:rsidR="00000000" w:rsidDel="00000000" w:rsidP="00000000" w:rsidRDefault="00000000" w:rsidRPr="00000000" w14:paraId="000007AC">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7B7">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7C1">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7C2">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CONTEÚDOS PROGRAMÁTICOS</w:t>
            </w: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7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37"/>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7C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 – Energia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D0">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D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Definição inicial</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D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D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Uso da energia e ambientes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D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D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Padrões energéticos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D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D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Conservação de energia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D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D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Recursos energéticos</w:t>
                  </w:r>
                </w:p>
              </w:tc>
            </w:tr>
          </w:tbl>
          <w:p w:rsidR="00000000" w:rsidDel="00000000" w:rsidP="00000000" w:rsidRDefault="00000000" w:rsidRPr="00000000" w14:paraId="000007DA">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7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38"/>
              <w:tblW w:w="4982.0" w:type="dxa"/>
              <w:jc w:val="left"/>
              <w:tblLayout w:type="fixed"/>
              <w:tblLook w:val="0000"/>
            </w:tblPr>
            <w:tblGrid>
              <w:gridCol w:w="511"/>
              <w:gridCol w:w="4471"/>
              <w:tblGridChange w:id="0">
                <w:tblGrid>
                  <w:gridCol w:w="511"/>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7E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II – Mecânica da energia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E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E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Formas de energia e conservações de energia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E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E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Calor e trabalho - Princípios das leis da termodinâmica</w:t>
                  </w:r>
                </w:p>
              </w:tc>
            </w:tr>
          </w:tbl>
          <w:p w:rsidR="00000000" w:rsidDel="00000000" w:rsidP="00000000" w:rsidRDefault="00000000" w:rsidRPr="00000000" w14:paraId="000007E6">
            <w:pPr>
              <w:rPr>
                <w:rFonts w:ascii="Verdana" w:cs="Verdana" w:eastAsia="Verdana" w:hAnsi="Verdana"/>
                <w:sz w:val="18"/>
                <w:szCs w:val="18"/>
              </w:rPr>
            </w:pP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7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39"/>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7E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III – Energia solar: características e aquecimento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EF">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F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Aspectos gerais da fotossíntese</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F1">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F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Cloroplasto – o local da fotossíntese</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F3">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F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Etapas fotossintéticas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F5">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F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Transformação da energia luminosa em energia química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F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F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Características da radiação solar incidente</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F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F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Aquecimento solar em ambientes</w:t>
                  </w:r>
                </w:p>
              </w:tc>
            </w:tr>
          </w:tbl>
          <w:p w:rsidR="00000000" w:rsidDel="00000000" w:rsidP="00000000" w:rsidRDefault="00000000" w:rsidRPr="00000000" w14:paraId="000007FB">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8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40"/>
              <w:tblW w:w="4982.0" w:type="dxa"/>
              <w:jc w:val="left"/>
              <w:tblLayout w:type="fixed"/>
              <w:tblLook w:val="0000"/>
            </w:tblPr>
            <w:tblGrid>
              <w:gridCol w:w="511"/>
              <w:gridCol w:w="4471"/>
              <w:tblGridChange w:id="0">
                <w:tblGrid>
                  <w:gridCol w:w="511"/>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0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IV – Energia nos sistemas biológicos: Energia para a vida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03">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0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Energia nas reações químicas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05">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0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ATP – estrutura energética do mundo vivo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07">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0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Etapas da respiração celular</w:t>
                  </w:r>
                </w:p>
              </w:tc>
            </w:tr>
          </w:tbl>
          <w:p w:rsidR="00000000" w:rsidDel="00000000" w:rsidP="00000000" w:rsidRDefault="00000000" w:rsidRPr="00000000" w14:paraId="00000809">
            <w:pPr>
              <w:rPr>
                <w:rFonts w:ascii="Verdana" w:cs="Verdana" w:eastAsia="Verdana" w:hAnsi="Verdana"/>
                <w:sz w:val="18"/>
                <w:szCs w:val="18"/>
              </w:rPr>
            </w:pP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8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41"/>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1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V – Poluição do ar</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1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1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Poluentes do ar e suas fontes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1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1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Padrões de qualidade do ar</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1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5.3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1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Sistemas de controle de poluição de fontes</w:t>
                  </w:r>
                </w:p>
              </w:tc>
            </w:tr>
          </w:tbl>
          <w:p w:rsidR="00000000" w:rsidDel="00000000" w:rsidP="00000000" w:rsidRDefault="00000000" w:rsidRPr="00000000" w14:paraId="00000818">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8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42"/>
              <w:tblW w:w="4982.0" w:type="dxa"/>
              <w:jc w:val="left"/>
              <w:tblLayout w:type="fixed"/>
              <w:tblLook w:val="0000"/>
            </w:tblPr>
            <w:tblGrid>
              <w:gridCol w:w="511"/>
              <w:gridCol w:w="4471"/>
              <w:tblGridChange w:id="0">
                <w:tblGrid>
                  <w:gridCol w:w="511"/>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1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VI – Aquecimento global</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20">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6.1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2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Aquecimento global e efeito estufa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2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6.2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2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Destruição da camada de ozônio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2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6.3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2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Poluição térmica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2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6.4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2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Efeitos ecológicos da poluição térmica</w:t>
                  </w:r>
                </w:p>
              </w:tc>
            </w:tr>
          </w:tbl>
          <w:p w:rsidR="00000000" w:rsidDel="00000000" w:rsidP="00000000" w:rsidRDefault="00000000" w:rsidRPr="00000000" w14:paraId="00000828">
            <w:pPr>
              <w:rPr>
                <w:rFonts w:ascii="Verdana" w:cs="Verdana" w:eastAsia="Verdana" w:hAnsi="Verdana"/>
                <w:sz w:val="18"/>
                <w:szCs w:val="18"/>
              </w:rPr>
            </w:pP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8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43"/>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2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VII – Efeitos e usos da radiação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31">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7.1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3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Tipos de radiação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33">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7.2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3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Dose de radiação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35">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7.3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3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Efeitos biológicos da radiação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37">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7.4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3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Proteção contra a radiação</w:t>
                  </w:r>
                </w:p>
              </w:tc>
            </w:tr>
          </w:tbl>
          <w:p w:rsidR="00000000" w:rsidDel="00000000" w:rsidP="00000000" w:rsidRDefault="00000000" w:rsidRPr="00000000" w14:paraId="00000839">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8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44"/>
              <w:tblW w:w="4982.0" w:type="dxa"/>
              <w:jc w:val="left"/>
              <w:tblLayout w:type="fixed"/>
              <w:tblLook w:val="0000"/>
            </w:tblPr>
            <w:tblGrid>
              <w:gridCol w:w="511"/>
              <w:gridCol w:w="4471"/>
              <w:tblGridChange w:id="0">
                <w:tblGrid>
                  <w:gridCol w:w="511"/>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3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VIII – Fontes alternativas de energia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41">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8.1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4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Biomassa das plantas ao lixo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43">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8.2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4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Energia geotérmica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45">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8.3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4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Energia eólica</w:t>
                  </w:r>
                </w:p>
              </w:tc>
            </w:tr>
          </w:tbl>
          <w:p w:rsidR="00000000" w:rsidDel="00000000" w:rsidP="00000000" w:rsidRDefault="00000000" w:rsidRPr="00000000" w14:paraId="00000847">
            <w:pPr>
              <w:rPr>
                <w:rFonts w:ascii="Verdana" w:cs="Verdana" w:eastAsia="Verdana" w:hAnsi="Verdana"/>
                <w:sz w:val="18"/>
                <w:szCs w:val="18"/>
              </w:rPr>
            </w:pP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8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45"/>
              <w:tblW w:w="4982.0" w:type="dxa"/>
              <w:jc w:val="left"/>
              <w:tblLayout w:type="fixed"/>
              <w:tblLook w:val="0000"/>
            </w:tblPr>
            <w:tblGrid>
              <w:gridCol w:w="511"/>
              <w:gridCol w:w="4471"/>
              <w:tblGridChange w:id="0">
                <w:tblGrid>
                  <w:gridCol w:w="511"/>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4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IX – Questão energética no Brasil</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50">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9.1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5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Matriz energética Brasileira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5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9.2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5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Energias não renováveis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5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9.3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5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Etanol</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5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9.4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5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Energia hidráulica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5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9.5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5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Energia nuclear</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5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9.6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5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Fontes alternativas de energia no Brasil</w:t>
                  </w:r>
                </w:p>
              </w:tc>
            </w:tr>
          </w:tbl>
          <w:p w:rsidR="00000000" w:rsidDel="00000000" w:rsidP="00000000" w:rsidRDefault="00000000" w:rsidRPr="00000000" w14:paraId="0000085C">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861">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867">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871">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872">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BIBLIOGRAFIA DA DISCIPLINA</w:t>
            </w: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8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46"/>
              <w:tblW w:w="4925.0" w:type="dxa"/>
              <w:jc w:val="left"/>
              <w:tblLayout w:type="fixed"/>
              <w:tblLook w:val="0000"/>
            </w:tblPr>
            <w:tblGrid>
              <w:gridCol w:w="454"/>
              <w:gridCol w:w="4471"/>
              <w:tblGridChange w:id="0">
                <w:tblGrid>
                  <w:gridCol w:w="454"/>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7E">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BÁSICA</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80">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81">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HINRICHS, R. A. e KLEINBACH, M. </w:t>
                  </w:r>
                  <w:r w:rsidDel="00000000" w:rsidR="00000000" w:rsidRPr="00000000">
                    <w:rPr>
                      <w:rFonts w:ascii="Verdana" w:cs="Verdana" w:eastAsia="Verdana" w:hAnsi="Verdana"/>
                      <w:b w:val="1"/>
                      <w:color w:val="000000"/>
                      <w:sz w:val="18"/>
                      <w:szCs w:val="18"/>
                      <w:rtl w:val="0"/>
                    </w:rPr>
                    <w:t xml:space="preserve">Energia e meio ambiente</w:t>
                  </w:r>
                  <w:r w:rsidDel="00000000" w:rsidR="00000000" w:rsidRPr="00000000">
                    <w:rPr>
                      <w:rFonts w:ascii="Verdana" w:cs="Verdana" w:eastAsia="Verdana" w:hAnsi="Verdana"/>
                      <w:color w:val="000000"/>
                      <w:sz w:val="18"/>
                      <w:szCs w:val="18"/>
                      <w:rtl w:val="0"/>
                    </w:rPr>
                    <w:t xml:space="preserve">. 3 ed. São Paulo: Thompson, 2003. </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8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83">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ODUM, E. P. </w:t>
                  </w:r>
                  <w:r w:rsidDel="00000000" w:rsidR="00000000" w:rsidRPr="00000000">
                    <w:rPr>
                      <w:rFonts w:ascii="Verdana" w:cs="Verdana" w:eastAsia="Verdana" w:hAnsi="Verdana"/>
                      <w:b w:val="1"/>
                      <w:color w:val="000000"/>
                      <w:sz w:val="18"/>
                      <w:szCs w:val="18"/>
                      <w:rtl w:val="0"/>
                    </w:rPr>
                    <w:t xml:space="preserve">Ecologia</w:t>
                  </w:r>
                  <w:r w:rsidDel="00000000" w:rsidR="00000000" w:rsidRPr="00000000">
                    <w:rPr>
                      <w:rFonts w:ascii="Verdana" w:cs="Verdana" w:eastAsia="Verdana" w:hAnsi="Verdana"/>
                      <w:color w:val="000000"/>
                      <w:sz w:val="18"/>
                      <w:szCs w:val="18"/>
                      <w:rtl w:val="0"/>
                    </w:rPr>
                    <w:t xml:space="preserve">. Rio de Janeiro: Guanabara Koogan, 1983.</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8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85">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VERNIER, J. </w:t>
                  </w:r>
                  <w:r w:rsidDel="00000000" w:rsidR="00000000" w:rsidRPr="00000000">
                    <w:rPr>
                      <w:rFonts w:ascii="Verdana" w:cs="Verdana" w:eastAsia="Verdana" w:hAnsi="Verdana"/>
                      <w:b w:val="1"/>
                      <w:color w:val="000000"/>
                      <w:sz w:val="18"/>
                      <w:szCs w:val="18"/>
                      <w:rtl w:val="0"/>
                    </w:rPr>
                    <w:t xml:space="preserve">O meio ambiente</w:t>
                  </w:r>
                  <w:r w:rsidDel="00000000" w:rsidR="00000000" w:rsidRPr="00000000">
                    <w:rPr>
                      <w:rFonts w:ascii="Verdana" w:cs="Verdana" w:eastAsia="Verdana" w:hAnsi="Verdana"/>
                      <w:color w:val="000000"/>
                      <w:sz w:val="18"/>
                      <w:szCs w:val="18"/>
                      <w:rtl w:val="0"/>
                    </w:rPr>
                    <w:t xml:space="preserve">. 2 ed. Campinas</w:t>
                  </w:r>
                  <w:r w:rsidDel="00000000" w:rsidR="00000000" w:rsidRPr="00000000">
                    <w:rPr>
                      <w:rtl w:val="0"/>
                    </w:rPr>
                  </w:r>
                </w:p>
              </w:tc>
            </w:tr>
          </w:tbl>
          <w:p w:rsidR="00000000" w:rsidDel="00000000" w:rsidP="00000000" w:rsidRDefault="00000000" w:rsidRPr="00000000" w14:paraId="00000886">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8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47"/>
              <w:tblW w:w="4925.0" w:type="dxa"/>
              <w:jc w:val="left"/>
              <w:tblLayout w:type="fixed"/>
              <w:tblLook w:val="0000"/>
            </w:tblPr>
            <w:tblGrid>
              <w:gridCol w:w="454"/>
              <w:gridCol w:w="4471"/>
              <w:tblGridChange w:id="0">
                <w:tblGrid>
                  <w:gridCol w:w="454"/>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8C">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COMPLEMENTAR</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8E">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8F">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CAPOBIANCO, J. P. R. (Org). </w:t>
                  </w:r>
                  <w:r w:rsidDel="00000000" w:rsidR="00000000" w:rsidRPr="00000000">
                    <w:rPr>
                      <w:rFonts w:ascii="Verdana" w:cs="Verdana" w:eastAsia="Verdana" w:hAnsi="Verdana"/>
                      <w:b w:val="1"/>
                      <w:color w:val="000000"/>
                      <w:sz w:val="18"/>
                      <w:szCs w:val="18"/>
                      <w:rtl w:val="0"/>
                    </w:rPr>
                    <w:t xml:space="preserve">Meio ambiente Brasil</w:t>
                  </w:r>
                  <w:r w:rsidDel="00000000" w:rsidR="00000000" w:rsidRPr="00000000">
                    <w:rPr>
                      <w:rFonts w:ascii="Verdana" w:cs="Verdana" w:eastAsia="Verdana" w:hAnsi="Verdana"/>
                      <w:color w:val="000000"/>
                      <w:sz w:val="18"/>
                      <w:szCs w:val="18"/>
                      <w:rtl w:val="0"/>
                    </w:rPr>
                    <w:t xml:space="preserve">: avanços e obstáculos pós-Rio 92. São Paulo: Estação Liberdade; Rio de Janeiro: Fundação Getúlio Vargas, 2002.</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90">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91">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MELLANBY, k. </w:t>
                  </w:r>
                  <w:r w:rsidDel="00000000" w:rsidR="00000000" w:rsidRPr="00000000">
                    <w:rPr>
                      <w:rFonts w:ascii="Verdana" w:cs="Verdana" w:eastAsia="Verdana" w:hAnsi="Verdana"/>
                      <w:b w:val="1"/>
                      <w:color w:val="000000"/>
                      <w:sz w:val="18"/>
                      <w:szCs w:val="18"/>
                      <w:rtl w:val="0"/>
                    </w:rPr>
                    <w:t xml:space="preserve">Biologia da poluição</w:t>
                  </w:r>
                  <w:r w:rsidDel="00000000" w:rsidR="00000000" w:rsidRPr="00000000">
                    <w:rPr>
                      <w:rFonts w:ascii="Verdana" w:cs="Verdana" w:eastAsia="Verdana" w:hAnsi="Verdana"/>
                      <w:color w:val="000000"/>
                      <w:sz w:val="18"/>
                      <w:szCs w:val="18"/>
                      <w:rtl w:val="0"/>
                    </w:rPr>
                    <w:t xml:space="preserve">. V. 28. São Paulo: EPU, 1982. </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9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93">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OTTAWAY, J. H. </w:t>
                  </w:r>
                  <w:r w:rsidDel="00000000" w:rsidR="00000000" w:rsidRPr="00000000">
                    <w:rPr>
                      <w:rFonts w:ascii="Verdana" w:cs="Verdana" w:eastAsia="Verdana" w:hAnsi="Verdana"/>
                      <w:b w:val="1"/>
                      <w:color w:val="000000"/>
                      <w:sz w:val="18"/>
                      <w:szCs w:val="18"/>
                      <w:rtl w:val="0"/>
                    </w:rPr>
                    <w:t xml:space="preserve">Bioquímica da poluição</w:t>
                  </w:r>
                  <w:r w:rsidDel="00000000" w:rsidR="00000000" w:rsidRPr="00000000">
                    <w:rPr>
                      <w:rFonts w:ascii="Verdana" w:cs="Verdana" w:eastAsia="Verdana" w:hAnsi="Verdana"/>
                      <w:color w:val="000000"/>
                      <w:sz w:val="18"/>
                      <w:szCs w:val="18"/>
                      <w:rtl w:val="0"/>
                    </w:rPr>
                    <w:t xml:space="preserve">. V. 29. São Paulo: EPU, 1982. </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9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95">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PINTO-COELHO, R. M. </w:t>
                  </w:r>
                  <w:r w:rsidDel="00000000" w:rsidR="00000000" w:rsidRPr="00000000">
                    <w:rPr>
                      <w:rFonts w:ascii="Verdana" w:cs="Verdana" w:eastAsia="Verdana" w:hAnsi="Verdana"/>
                      <w:b w:val="1"/>
                      <w:color w:val="000000"/>
                      <w:sz w:val="18"/>
                      <w:szCs w:val="18"/>
                      <w:rtl w:val="0"/>
                    </w:rPr>
                    <w:t xml:space="preserve">Fundamentos em ecologia</w:t>
                  </w:r>
                  <w:r w:rsidDel="00000000" w:rsidR="00000000" w:rsidRPr="00000000">
                    <w:rPr>
                      <w:rFonts w:ascii="Verdana" w:cs="Verdana" w:eastAsia="Verdana" w:hAnsi="Verdana"/>
                      <w:color w:val="000000"/>
                      <w:sz w:val="18"/>
                      <w:szCs w:val="18"/>
                      <w:rtl w:val="0"/>
                    </w:rPr>
                    <w:t xml:space="preserve">. 1ª ed., Porto Alegre: editora Artmed, 2000. </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9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97">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RICLEFS, R. E. </w:t>
                  </w:r>
                  <w:r w:rsidDel="00000000" w:rsidR="00000000" w:rsidRPr="00000000">
                    <w:rPr>
                      <w:rFonts w:ascii="Verdana" w:cs="Verdana" w:eastAsia="Verdana" w:hAnsi="Verdana"/>
                      <w:b w:val="1"/>
                      <w:color w:val="000000"/>
                      <w:sz w:val="18"/>
                      <w:szCs w:val="18"/>
                      <w:rtl w:val="0"/>
                    </w:rPr>
                    <w:t xml:space="preserve">A economia da natureza</w:t>
                  </w:r>
                  <w:r w:rsidDel="00000000" w:rsidR="00000000" w:rsidRPr="00000000">
                    <w:rPr>
                      <w:rFonts w:ascii="Verdana" w:cs="Verdana" w:eastAsia="Verdana" w:hAnsi="Verdana"/>
                      <w:color w:val="000000"/>
                      <w:sz w:val="18"/>
                      <w:szCs w:val="18"/>
                      <w:rtl w:val="0"/>
                    </w:rPr>
                    <w:t xml:space="preserve">. 3 ed. Rio de Janeiro: Guanabara Koogan, 1986. </w:t>
                  </w:r>
                </w:p>
                <w:p w:rsidR="00000000" w:rsidDel="00000000" w:rsidP="00000000" w:rsidRDefault="00000000" w:rsidRPr="00000000" w14:paraId="00000898">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São Paulo: Papirus, 1994.</w:t>
                  </w:r>
                  <w:r w:rsidDel="00000000" w:rsidR="00000000" w:rsidRPr="00000000">
                    <w:rPr>
                      <w:rtl w:val="0"/>
                    </w:rPr>
                  </w:r>
                </w:p>
              </w:tc>
            </w:tr>
          </w:tbl>
          <w:p w:rsidR="00000000" w:rsidDel="00000000" w:rsidP="00000000" w:rsidRDefault="00000000" w:rsidRPr="00000000" w14:paraId="00000899">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8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48"/>
              <w:tblW w:w="10113.0" w:type="dxa"/>
              <w:jc w:val="left"/>
              <w:tblLayout w:type="fixed"/>
              <w:tblLook w:val="0000"/>
            </w:tblPr>
            <w:tblGrid>
              <w:gridCol w:w="454"/>
              <w:gridCol w:w="9659"/>
              <w:tblGridChange w:id="0">
                <w:tblGrid>
                  <w:gridCol w:w="454"/>
                  <w:gridCol w:w="965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A0">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SUGERIDA</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A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A3">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CARVALHO, H. F. E RECCO-PIMENTEL. </w:t>
                  </w:r>
                  <w:r w:rsidDel="00000000" w:rsidR="00000000" w:rsidRPr="00000000">
                    <w:rPr>
                      <w:rFonts w:ascii="Verdana" w:cs="Verdana" w:eastAsia="Verdana" w:hAnsi="Verdana"/>
                      <w:b w:val="1"/>
                      <w:color w:val="000000"/>
                      <w:sz w:val="18"/>
                      <w:szCs w:val="18"/>
                      <w:rtl w:val="0"/>
                    </w:rPr>
                    <w:t xml:space="preserve">A célula 2001</w:t>
                  </w:r>
                  <w:r w:rsidDel="00000000" w:rsidR="00000000" w:rsidRPr="00000000">
                    <w:rPr>
                      <w:rFonts w:ascii="Verdana" w:cs="Verdana" w:eastAsia="Verdana" w:hAnsi="Verdana"/>
                      <w:color w:val="000000"/>
                      <w:sz w:val="18"/>
                      <w:szCs w:val="18"/>
                      <w:rtl w:val="0"/>
                    </w:rPr>
                    <w:t xml:space="preserve">. 1ª ed., São Paulo: Editora Manole Ltda., 2001.</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A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A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BAILEY, R. A et al. </w:t>
                  </w:r>
                  <w:r w:rsidDel="00000000" w:rsidR="00000000" w:rsidRPr="00000000">
                    <w:rPr>
                      <w:rFonts w:ascii="Verdana" w:cs="Verdana" w:eastAsia="Verdana" w:hAnsi="Verdana"/>
                      <w:b w:val="1"/>
                      <w:sz w:val="18"/>
                      <w:szCs w:val="18"/>
                      <w:rtl w:val="0"/>
                    </w:rPr>
                    <w:t xml:space="preserve">Chemistry of Environment</w:t>
                  </w:r>
                  <w:r w:rsidDel="00000000" w:rsidR="00000000" w:rsidRPr="00000000">
                    <w:rPr>
                      <w:rFonts w:ascii="Verdana" w:cs="Verdana" w:eastAsia="Verdana" w:hAnsi="Verdana"/>
                      <w:sz w:val="18"/>
                      <w:szCs w:val="18"/>
                      <w:rtl w:val="0"/>
                    </w:rPr>
                    <w:t xml:space="preserve">. New York: Academic Press, 1979.</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A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A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BRADY, J.; HUMISTON, G. E. </w:t>
                  </w:r>
                  <w:r w:rsidDel="00000000" w:rsidR="00000000" w:rsidRPr="00000000">
                    <w:rPr>
                      <w:rFonts w:ascii="Verdana" w:cs="Verdana" w:eastAsia="Verdana" w:hAnsi="Verdana"/>
                      <w:b w:val="1"/>
                      <w:sz w:val="18"/>
                      <w:szCs w:val="18"/>
                      <w:rtl w:val="0"/>
                    </w:rPr>
                    <w:t xml:space="preserve">Química Geral</w:t>
                  </w:r>
                  <w:r w:rsidDel="00000000" w:rsidR="00000000" w:rsidRPr="00000000">
                    <w:rPr>
                      <w:rFonts w:ascii="Verdana" w:cs="Verdana" w:eastAsia="Verdana" w:hAnsi="Verdana"/>
                      <w:sz w:val="18"/>
                      <w:szCs w:val="18"/>
                      <w:rtl w:val="0"/>
                    </w:rPr>
                    <w:t xml:space="preserve">. 2. ed. Rio de Janeiro: LTC, 1986, v.1</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A8">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A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CORREIA, </w:t>
                  </w:r>
                  <w:r w:rsidDel="00000000" w:rsidR="00000000" w:rsidRPr="00000000">
                    <w:rPr>
                      <w:rFonts w:ascii="Verdana" w:cs="Verdana" w:eastAsia="Verdana" w:hAnsi="Verdana"/>
                      <w:b w:val="1"/>
                      <w:sz w:val="18"/>
                      <w:szCs w:val="18"/>
                      <w:rtl w:val="0"/>
                    </w:rPr>
                    <w:t xml:space="preserve">Bioquímica nos solos</w:t>
                  </w:r>
                  <w:r w:rsidDel="00000000" w:rsidR="00000000" w:rsidRPr="00000000">
                    <w:rPr>
                      <w:rFonts w:ascii="Verdana" w:cs="Verdana" w:eastAsia="Verdana" w:hAnsi="Verdana"/>
                      <w:sz w:val="18"/>
                      <w:szCs w:val="18"/>
                      <w:rtl w:val="0"/>
                    </w:rPr>
                    <w:t xml:space="preserve">. Portugal: Calouste Gulbenkian.</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A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A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DUGAN, P. R. </w:t>
                  </w:r>
                  <w:r w:rsidDel="00000000" w:rsidR="00000000" w:rsidRPr="00000000">
                    <w:rPr>
                      <w:rFonts w:ascii="Verdana" w:cs="Verdana" w:eastAsia="Verdana" w:hAnsi="Verdana"/>
                      <w:b w:val="1"/>
                      <w:sz w:val="18"/>
                      <w:szCs w:val="18"/>
                      <w:rtl w:val="0"/>
                    </w:rPr>
                    <w:t xml:space="preserve">Biochemical Ecology of Water Pollution</w:t>
                  </w:r>
                  <w:r w:rsidDel="00000000" w:rsidR="00000000" w:rsidRPr="00000000">
                    <w:rPr>
                      <w:rFonts w:ascii="Verdana" w:cs="Verdana" w:eastAsia="Verdana" w:hAnsi="Verdana"/>
                      <w:sz w:val="18"/>
                      <w:szCs w:val="18"/>
                      <w:rtl w:val="0"/>
                    </w:rPr>
                    <w:t xml:space="preserve">. New York: Plenum Press, 1972.</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A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A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HAUER, F. R.; LAMBERTI, G. A. </w:t>
                  </w:r>
                  <w:r w:rsidDel="00000000" w:rsidR="00000000" w:rsidRPr="00000000">
                    <w:rPr>
                      <w:rFonts w:ascii="Verdana" w:cs="Verdana" w:eastAsia="Verdana" w:hAnsi="Verdana"/>
                      <w:b w:val="1"/>
                      <w:sz w:val="18"/>
                      <w:szCs w:val="18"/>
                      <w:rtl w:val="0"/>
                    </w:rPr>
                    <w:t xml:space="preserve">Methods in Stream Ecology</w:t>
                  </w:r>
                  <w:r w:rsidDel="00000000" w:rsidR="00000000" w:rsidRPr="00000000">
                    <w:rPr>
                      <w:rFonts w:ascii="Verdana" w:cs="Verdana" w:eastAsia="Verdana" w:hAnsi="Verdana"/>
                      <w:sz w:val="18"/>
                      <w:szCs w:val="18"/>
                      <w:rtl w:val="0"/>
                    </w:rPr>
                    <w:t xml:space="preserve">. New York: Academic Press.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A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A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KARAPETIANTS, M. J.; DRAKIN, S. I. </w:t>
                  </w:r>
                  <w:r w:rsidDel="00000000" w:rsidR="00000000" w:rsidRPr="00000000">
                    <w:rPr>
                      <w:rFonts w:ascii="Verdana" w:cs="Verdana" w:eastAsia="Verdana" w:hAnsi="Verdana"/>
                      <w:b w:val="1"/>
                      <w:sz w:val="18"/>
                      <w:szCs w:val="18"/>
                      <w:rtl w:val="0"/>
                    </w:rPr>
                    <w:t xml:space="preserve">Estructura de la matéria</w:t>
                  </w:r>
                  <w:r w:rsidDel="00000000" w:rsidR="00000000" w:rsidRPr="00000000">
                    <w:rPr>
                      <w:rFonts w:ascii="Verdana" w:cs="Verdana" w:eastAsia="Verdana" w:hAnsi="Verdana"/>
                      <w:sz w:val="18"/>
                      <w:szCs w:val="18"/>
                      <w:rtl w:val="0"/>
                    </w:rPr>
                    <w:t xml:space="preserve">. 2. ed. Moscou: Mir, 1979.</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B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B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MAHAN, Bruce H. </w:t>
                  </w:r>
                  <w:r w:rsidDel="00000000" w:rsidR="00000000" w:rsidRPr="00000000">
                    <w:rPr>
                      <w:rFonts w:ascii="Verdana" w:cs="Verdana" w:eastAsia="Verdana" w:hAnsi="Verdana"/>
                      <w:b w:val="1"/>
                      <w:sz w:val="18"/>
                      <w:szCs w:val="18"/>
                      <w:rtl w:val="0"/>
                    </w:rPr>
                    <w:t xml:space="preserve">Química Ambiental</w:t>
                  </w:r>
                  <w:r w:rsidDel="00000000" w:rsidR="00000000" w:rsidRPr="00000000">
                    <w:rPr>
                      <w:rFonts w:ascii="Verdana" w:cs="Verdana" w:eastAsia="Verdana" w:hAnsi="Verdana"/>
                      <w:sz w:val="18"/>
                      <w:szCs w:val="18"/>
                      <w:rtl w:val="0"/>
                    </w:rPr>
                    <w:t xml:space="preserve"> 2. ed. São Paulo: Edgard Blucher, 1981.</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B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B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MASSARO, S; PONTIN J. </w:t>
                  </w:r>
                  <w:r w:rsidDel="00000000" w:rsidR="00000000" w:rsidRPr="00000000">
                    <w:rPr>
                      <w:rFonts w:ascii="Verdana" w:cs="Verdana" w:eastAsia="Verdana" w:hAnsi="Verdana"/>
                      <w:b w:val="1"/>
                      <w:sz w:val="18"/>
                      <w:szCs w:val="18"/>
                      <w:rtl w:val="0"/>
                    </w:rPr>
                    <w:t xml:space="preserve">A Poluição Química</w:t>
                  </w:r>
                  <w:r w:rsidDel="00000000" w:rsidR="00000000" w:rsidRPr="00000000">
                    <w:rPr>
                      <w:rFonts w:ascii="Verdana" w:cs="Verdana" w:eastAsia="Verdana" w:hAnsi="Verdana"/>
                      <w:sz w:val="18"/>
                      <w:szCs w:val="18"/>
                      <w:rtl w:val="0"/>
                    </w:rPr>
                    <w:t xml:space="preserve">. Brasiliense.</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B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B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PONTIN, Joel, Arnald. </w:t>
                  </w:r>
                  <w:r w:rsidDel="00000000" w:rsidR="00000000" w:rsidRPr="00000000">
                    <w:rPr>
                      <w:rFonts w:ascii="Verdana" w:cs="Verdana" w:eastAsia="Verdana" w:hAnsi="Verdana"/>
                      <w:b w:val="1"/>
                      <w:sz w:val="18"/>
                      <w:szCs w:val="18"/>
                      <w:rtl w:val="0"/>
                    </w:rPr>
                    <w:t xml:space="preserve">O que é Poluição Química?</w:t>
                  </w:r>
                  <w:r w:rsidDel="00000000" w:rsidR="00000000" w:rsidRPr="00000000">
                    <w:rPr>
                      <w:rFonts w:ascii="Verdana" w:cs="Verdana" w:eastAsia="Verdana" w:hAnsi="Verdana"/>
                      <w:sz w:val="18"/>
                      <w:szCs w:val="18"/>
                      <w:rtl w:val="0"/>
                    </w:rPr>
                    <w:t xml:space="preserve"> Brasiliense.</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B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B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ROHDE, Geraldo Mario. </w:t>
                  </w:r>
                  <w:r w:rsidDel="00000000" w:rsidR="00000000" w:rsidRPr="00000000">
                    <w:rPr>
                      <w:rFonts w:ascii="Verdana" w:cs="Verdana" w:eastAsia="Verdana" w:hAnsi="Verdana"/>
                      <w:b w:val="1"/>
                      <w:sz w:val="18"/>
                      <w:szCs w:val="18"/>
                      <w:rtl w:val="0"/>
                    </w:rPr>
                    <w:t xml:space="preserve">Geoquímica ambiental e estudos de Impactos</w:t>
                  </w:r>
                  <w:r w:rsidDel="00000000" w:rsidR="00000000" w:rsidRPr="00000000">
                    <w:rPr>
                      <w:rFonts w:ascii="Verdana" w:cs="Verdana" w:eastAsia="Verdana" w:hAnsi="Verdana"/>
                      <w:sz w:val="18"/>
                      <w:szCs w:val="18"/>
                      <w:rtl w:val="0"/>
                    </w:rPr>
                    <w:t xml:space="preserve">. 1. ed. Signus.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B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B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OKUNO, Emico; et ali. </w:t>
                  </w:r>
                  <w:r w:rsidDel="00000000" w:rsidR="00000000" w:rsidRPr="00000000">
                    <w:rPr>
                      <w:rFonts w:ascii="Verdana" w:cs="Verdana" w:eastAsia="Verdana" w:hAnsi="Verdana"/>
                      <w:b w:val="1"/>
                      <w:sz w:val="18"/>
                      <w:szCs w:val="18"/>
                      <w:rtl w:val="0"/>
                    </w:rPr>
                    <w:t xml:space="preserve">Física para ciências biológicas e biomédicas</w:t>
                  </w:r>
                  <w:r w:rsidDel="00000000" w:rsidR="00000000" w:rsidRPr="00000000">
                    <w:rPr>
                      <w:rFonts w:ascii="Verdana" w:cs="Verdana" w:eastAsia="Verdana" w:hAnsi="Verdana"/>
                      <w:sz w:val="18"/>
                      <w:szCs w:val="18"/>
                      <w:rtl w:val="0"/>
                    </w:rPr>
                    <w:t xml:space="preserve">. 1 ed. São Paulo: Haper &amp;Row do Brasil, 1982</w:t>
                  </w:r>
                </w:p>
              </w:tc>
            </w:tr>
          </w:tbl>
          <w:p w:rsidR="00000000" w:rsidDel="00000000" w:rsidP="00000000" w:rsidRDefault="00000000" w:rsidRPr="00000000" w14:paraId="000008BA">
            <w:pPr>
              <w:jc w:val="center"/>
              <w:rPr>
                <w:rFonts w:ascii="Verdana" w:cs="Verdana" w:eastAsia="Verdana" w:hAnsi="Verdana"/>
                <w:b w:val="1"/>
                <w:color w:val="000000"/>
                <w:sz w:val="18"/>
                <w:szCs w:val="18"/>
              </w:rPr>
            </w:pPr>
            <w:r w:rsidDel="00000000" w:rsidR="00000000" w:rsidRPr="00000000">
              <w:rPr>
                <w:rtl w:val="0"/>
              </w:rPr>
            </w:r>
          </w:p>
        </w:tc>
      </w:tr>
    </w:tbl>
    <w:p w:rsidR="00000000" w:rsidDel="00000000" w:rsidP="00000000" w:rsidRDefault="00000000" w:rsidRPr="00000000" w14:paraId="000008C5">
      <w:pPr>
        <w:rPr/>
      </w:pPr>
      <w:r w:rsidDel="00000000" w:rsidR="00000000" w:rsidRPr="00000000">
        <w:rPr>
          <w:rtl w:val="0"/>
        </w:rPr>
      </w:r>
    </w:p>
    <w:p w:rsidR="00000000" w:rsidDel="00000000" w:rsidP="00000000" w:rsidRDefault="00000000" w:rsidRPr="00000000" w14:paraId="000008C6">
      <w:pPr>
        <w:rPr/>
      </w:pPr>
      <w:r w:rsidDel="00000000" w:rsidR="00000000" w:rsidRPr="00000000">
        <w:rPr>
          <w:rtl w:val="0"/>
        </w:rPr>
      </w:r>
    </w:p>
    <w:p w:rsidR="00000000" w:rsidDel="00000000" w:rsidP="00000000" w:rsidRDefault="00000000" w:rsidRPr="00000000" w14:paraId="000008C7">
      <w:pPr>
        <w:rPr/>
      </w:pPr>
      <w:r w:rsidDel="00000000" w:rsidR="00000000" w:rsidRPr="00000000">
        <w:rPr>
          <w:rtl w:val="0"/>
        </w:rPr>
      </w:r>
    </w:p>
    <w:p w:rsidR="00000000" w:rsidDel="00000000" w:rsidP="00000000" w:rsidRDefault="00000000" w:rsidRPr="00000000" w14:paraId="000008C8">
      <w:pPr>
        <w:rPr/>
      </w:pPr>
      <w:r w:rsidDel="00000000" w:rsidR="00000000" w:rsidRPr="00000000">
        <w:rPr>
          <w:rtl w:val="0"/>
        </w:rPr>
      </w:r>
    </w:p>
    <w:p w:rsidR="00000000" w:rsidDel="00000000" w:rsidP="00000000" w:rsidRDefault="00000000" w:rsidRPr="00000000" w14:paraId="000008C9">
      <w:pPr>
        <w:rPr/>
      </w:pPr>
      <w:r w:rsidDel="00000000" w:rsidR="00000000" w:rsidRPr="00000000">
        <w:rPr>
          <w:rtl w:val="0"/>
        </w:rPr>
      </w:r>
    </w:p>
    <w:tbl>
      <w:tblPr>
        <w:tblStyle w:val="Table49"/>
        <w:tblW w:w="10390.0" w:type="dxa"/>
        <w:jc w:val="left"/>
        <w:tblInd w:w="-587.0" w:type="dxa"/>
        <w:tblLayout w:type="fixed"/>
        <w:tblLook w:val="0000"/>
      </w:tblPr>
      <w:tblGrid>
        <w:gridCol w:w="587"/>
        <w:gridCol w:w="1418"/>
        <w:gridCol w:w="992"/>
        <w:gridCol w:w="1559"/>
        <w:gridCol w:w="560"/>
        <w:gridCol w:w="799"/>
        <w:gridCol w:w="342"/>
        <w:gridCol w:w="142"/>
        <w:gridCol w:w="1342"/>
        <w:gridCol w:w="2609"/>
        <w:gridCol w:w="40"/>
        <w:tblGridChange w:id="0">
          <w:tblGrid>
            <w:gridCol w:w="587"/>
            <w:gridCol w:w="1418"/>
            <w:gridCol w:w="992"/>
            <w:gridCol w:w="1559"/>
            <w:gridCol w:w="560"/>
            <w:gridCol w:w="799"/>
            <w:gridCol w:w="342"/>
            <w:gridCol w:w="142"/>
            <w:gridCol w:w="1342"/>
            <w:gridCol w:w="2609"/>
            <w:gridCol w:w="40"/>
          </w:tblGrid>
        </w:tblGridChange>
      </w:tblGrid>
      <w:tr>
        <w:tc>
          <w:tcPr>
            <w:gridSpan w:val="10"/>
            <w:shd w:fill="auto" w:val="clear"/>
          </w:tcPr>
          <w:p w:rsidR="00000000" w:rsidDel="00000000" w:rsidP="00000000" w:rsidRDefault="00000000" w:rsidRPr="00000000" w14:paraId="000008CA">
            <w:pPr>
              <w:rPr>
                <w:rFonts w:ascii="Verdana" w:cs="Verdana" w:eastAsia="Verdana" w:hAnsi="Verdana"/>
                <w:sz w:val="18"/>
                <w:szCs w:val="1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355600</wp:posOffset>
                      </wp:positionH>
                      <wp:positionV relativeFrom="paragraph">
                        <wp:posOffset>38100</wp:posOffset>
                      </wp:positionV>
                      <wp:extent cx="5370195" cy="798195"/>
                      <wp:effectExtent b="0" l="0" r="0" t="0"/>
                      <wp:wrapNone/>
                      <wp:docPr id="8" name=""/>
                      <a:graphic>
                        <a:graphicData uri="http://schemas.microsoft.com/office/word/2010/wordprocessingGroup">
                          <wpg:wgp>
                            <wpg:cNvGrpSpPr/>
                            <wpg:grpSpPr>
                              <a:xfrm>
                                <a:off x="2660903" y="3380903"/>
                                <a:ext cx="5370195" cy="798195"/>
                                <a:chOff x="2660903" y="3380903"/>
                                <a:chExt cx="5369560" cy="797560"/>
                              </a:xfrm>
                            </wpg:grpSpPr>
                            <wpg:grpSp>
                              <wpg:cNvGrpSpPr/>
                              <wpg:grpSpPr>
                                <a:xfrm>
                                  <a:off x="2660903" y="3380903"/>
                                  <a:ext cx="5369560" cy="797560"/>
                                  <a:chOff x="560" y="72"/>
                                  <a:chExt cx="8456" cy="1256"/>
                                </a:xfrm>
                              </wpg:grpSpPr>
                              <wps:wsp>
                                <wps:cNvSpPr/>
                                <wps:cNvPr id="3" name="Shape 3"/>
                                <wps:spPr>
                                  <a:xfrm>
                                    <a:off x="560" y="72"/>
                                    <a:ext cx="84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9" name="Shape 39"/>
                                <wps:spPr>
                                  <a:xfrm>
                                    <a:off x="560" y="72"/>
                                    <a:ext cx="8456" cy="1256"/>
                                  </a:xfrm>
                                  <a:prstGeom prst="rect">
                                    <a:avLst/>
                                  </a:prstGeom>
                                  <a:solidFill>
                                    <a:srgbClr val="D8D8D8">
                                      <a:alpha val="89803"/>
                                    </a:srgbClr>
                                  </a:solidFill>
                                  <a:ln cap="sq" cmpd="sng" w="1907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0" name="Shape 40"/>
                                <wps:spPr>
                                  <a:xfrm>
                                    <a:off x="1638" y="257"/>
                                    <a:ext cx="6116" cy="1069"/>
                                  </a:xfrm>
                                  <a:prstGeom prst="rect">
                                    <a:avLst/>
                                  </a:prstGeom>
                                  <a:noFill/>
                                  <a:ln>
                                    <a:noFill/>
                                  </a:ln>
                                </wps:spPr>
                                <wps:txbx>
                                  <w:txbxContent>
                                    <w:p w:rsidR="00000000" w:rsidDel="00000000" w:rsidP="00000000" w:rsidRDefault="00000000" w:rsidRPr="00000000">
                                      <w:pPr>
                                        <w:spacing w:after="0" w:before="0" w:line="240"/>
                                        <w:ind w:left="0" w:right="-283.99999618530273"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t xml:space="preserve">FUNDAÇÃO UNIVERSIDADE FEDERAL DE RONDÔNIA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000000"/>
                                          <w:sz w:val="26"/>
                                          <w:vertAlign w:val="baseline"/>
                                        </w:rPr>
                                        <w:t xml:space="preserve">CAMPUS DE JI-PARANÁ</w:t>
                                      </w:r>
                                    </w:p>
                                    <w:p w:rsidR="00000000" w:rsidDel="00000000" w:rsidP="00000000" w:rsidRDefault="00000000" w:rsidRPr="00000000">
                                      <w:pPr>
                                        <w:spacing w:after="0" w:before="0" w:line="240"/>
                                        <w:ind w:left="0" w:right="-283.99999618530273"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000000"/>
                                          <w:sz w:val="26"/>
                                          <w:vertAlign w:val="baseline"/>
                                        </w:rPr>
                                        <w:t xml:space="preserve">DEPARTAMENTO DE FÍSICA DE JI-PARANÁ</w:t>
                                      </w: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 – DEFIJI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p>
                                  </w:txbxContent>
                                </wps:txbx>
                                <wps:bodyPr anchorCtr="0" anchor="t" bIns="0" lIns="0" spcFirstLastPara="1" rIns="0" wrap="square" tIns="0"/>
                              </wps:wsp>
                              <pic:pic>
                                <pic:nvPicPr>
                                  <pic:cNvPr id="41" name="Shape 41"/>
                                  <pic:cNvPicPr preferRelativeResize="0"/>
                                </pic:nvPicPr>
                                <pic:blipFill rotWithShape="1">
                                  <a:blip r:embed="rId21">
                                    <a:alphaModFix/>
                                  </a:blip>
                                  <a:srcRect b="0" l="0" r="0" t="0"/>
                                  <a:stretch/>
                                </pic:blipFill>
                                <pic:spPr>
                                  <a:xfrm>
                                    <a:off x="7782" y="135"/>
                                    <a:ext cx="1147" cy="1149"/>
                                  </a:xfrm>
                                  <a:prstGeom prst="rect">
                                    <a:avLst/>
                                  </a:prstGeom>
                                  <a:noFill/>
                                  <a:ln>
                                    <a:noFill/>
                                  </a:ln>
                                </pic:spPr>
                              </pic:pic>
                              <pic:pic>
                                <pic:nvPicPr>
                                  <pic:cNvPr id="42" name="Shape 42"/>
                                  <pic:cNvPicPr preferRelativeResize="0"/>
                                </pic:nvPicPr>
                                <pic:blipFill rotWithShape="1">
                                  <a:blip r:embed="rId22">
                                    <a:alphaModFix/>
                                  </a:blip>
                                  <a:srcRect b="0" l="0" r="0" t="0"/>
                                  <a:stretch/>
                                </pic:blipFill>
                                <pic:spPr>
                                  <a:xfrm>
                                    <a:off x="636" y="131"/>
                                    <a:ext cx="1262" cy="1148"/>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355600</wp:posOffset>
                      </wp:positionH>
                      <wp:positionV relativeFrom="paragraph">
                        <wp:posOffset>38100</wp:posOffset>
                      </wp:positionV>
                      <wp:extent cx="5370195" cy="798195"/>
                      <wp:effectExtent b="0" l="0" r="0" t="0"/>
                      <wp:wrapNone/>
                      <wp:docPr id="8" name="image13.png"/>
                      <a:graphic>
                        <a:graphicData uri="http://schemas.openxmlformats.org/drawingml/2006/picture">
                          <pic:pic>
                            <pic:nvPicPr>
                              <pic:cNvPr id="0" name="image13.png"/>
                              <pic:cNvPicPr preferRelativeResize="0"/>
                            </pic:nvPicPr>
                            <pic:blipFill>
                              <a:blip r:embed="rId23"/>
                              <a:srcRect/>
                              <a:stretch>
                                <a:fillRect/>
                              </a:stretch>
                            </pic:blipFill>
                            <pic:spPr>
                              <a:xfrm>
                                <a:off x="0" y="0"/>
                                <a:ext cx="5370195" cy="798195"/>
                              </a:xfrm>
                              <a:prstGeom prst="rect"/>
                              <a:ln/>
                            </pic:spPr>
                          </pic:pic>
                        </a:graphicData>
                      </a:graphic>
                    </wp:anchor>
                  </w:drawing>
                </mc:Fallback>
              </mc:AlternateContent>
            </w:r>
          </w:p>
          <w:p w:rsidR="00000000" w:rsidDel="00000000" w:rsidP="00000000" w:rsidRDefault="00000000" w:rsidRPr="00000000" w14:paraId="000008C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8CC">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8CD">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8C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8CF">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8D9">
            <w:pPr>
              <w:rPr>
                <w:rFonts w:ascii="Verdana" w:cs="Verdana" w:eastAsia="Verdana" w:hAnsi="Verdana"/>
                <w:sz w:val="18"/>
                <w:szCs w:val="18"/>
              </w:rPr>
            </w:pPr>
            <w:r w:rsidDel="00000000" w:rsidR="00000000" w:rsidRPr="00000000">
              <w:rPr>
                <w:rtl w:val="0"/>
              </w:rPr>
            </w:r>
          </w:p>
        </w:tc>
      </w:tr>
      <w:tr>
        <w:tc>
          <w:tcPr>
            <w:gridSpan w:val="2"/>
            <w:tcBorders>
              <w:bottom w:color="808080" w:space="0" w:sz="4" w:val="single"/>
            </w:tcBorders>
            <w:shd w:fill="auto" w:val="clear"/>
          </w:tcPr>
          <w:p w:rsidR="00000000" w:rsidDel="00000000" w:rsidP="00000000" w:rsidRDefault="00000000" w:rsidRPr="00000000" w14:paraId="000008DA">
            <w:pPr>
              <w:rPr>
                <w:rFonts w:ascii="Verdana" w:cs="Verdana" w:eastAsia="Verdana" w:hAnsi="Verdana"/>
                <w:sz w:val="18"/>
                <w:szCs w:val="18"/>
              </w:rPr>
            </w:pPr>
            <w:r w:rsidDel="00000000" w:rsidR="00000000" w:rsidRPr="00000000">
              <w:rPr>
                <w:rtl w:val="0"/>
              </w:rPr>
            </w:r>
          </w:p>
        </w:tc>
        <w:tc>
          <w:tcPr>
            <w:gridSpan w:val="3"/>
            <w:tcBorders>
              <w:bottom w:color="808080" w:space="0" w:sz="4" w:val="single"/>
            </w:tcBorders>
            <w:shd w:fill="auto" w:val="clear"/>
          </w:tcPr>
          <w:p w:rsidR="00000000" w:rsidDel="00000000" w:rsidP="00000000" w:rsidRDefault="00000000" w:rsidRPr="00000000" w14:paraId="000008DC">
            <w:pPr>
              <w:rPr>
                <w:rFonts w:ascii="Verdana" w:cs="Verdana" w:eastAsia="Verdana" w:hAnsi="Verdana"/>
                <w:sz w:val="18"/>
                <w:szCs w:val="18"/>
              </w:rPr>
            </w:pPr>
            <w:r w:rsidDel="00000000" w:rsidR="00000000" w:rsidRPr="00000000">
              <w:rPr>
                <w:rtl w:val="0"/>
              </w:rPr>
            </w:r>
          </w:p>
        </w:tc>
        <w:tc>
          <w:tcPr>
            <w:gridSpan w:val="4"/>
            <w:tcBorders>
              <w:bottom w:color="808080" w:space="0" w:sz="4" w:val="single"/>
            </w:tcBorders>
            <w:shd w:fill="auto" w:val="clear"/>
          </w:tcPr>
          <w:p w:rsidR="00000000" w:rsidDel="00000000" w:rsidP="00000000" w:rsidRDefault="00000000" w:rsidRPr="00000000" w14:paraId="000008DF">
            <w:pPr>
              <w:rPr>
                <w:rFonts w:ascii="Verdana" w:cs="Verdana" w:eastAsia="Verdana" w:hAnsi="Verdana"/>
                <w:sz w:val="18"/>
                <w:szCs w:val="18"/>
              </w:rPr>
            </w:pPr>
            <w:r w:rsidDel="00000000" w:rsidR="00000000" w:rsidRPr="00000000">
              <w:rPr>
                <w:rtl w:val="0"/>
              </w:rPr>
            </w:r>
          </w:p>
        </w:tc>
        <w:tc>
          <w:tcPr>
            <w:tcBorders>
              <w:bottom w:color="808080" w:space="0" w:sz="4" w:val="single"/>
            </w:tcBorders>
            <w:shd w:fill="auto" w:val="clear"/>
          </w:tcPr>
          <w:p w:rsidR="00000000" w:rsidDel="00000000" w:rsidP="00000000" w:rsidRDefault="00000000" w:rsidRPr="00000000" w14:paraId="000008E3">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8E4">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8E5">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IDENTIFICAÇÃO</w:t>
            </w:r>
            <w:r w:rsidDel="00000000" w:rsidR="00000000" w:rsidRPr="00000000">
              <w:rPr>
                <w:rtl w:val="0"/>
              </w:rPr>
            </w:r>
          </w:p>
        </w:tc>
      </w:tr>
      <w:tr>
        <w:tc>
          <w:tcPr>
            <w:gridSpan w:val="2"/>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8F0">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CURSO:</w:t>
            </w:r>
          </w:p>
        </w:tc>
        <w:tc>
          <w:tcPr>
            <w:gridSpan w:val="7"/>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8F2">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LICENCIATURA EM FÍSICA</w:t>
            </w:r>
          </w:p>
        </w:tc>
        <w:tc>
          <w:tcPr>
            <w:gridSpan w:val="2"/>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8F9">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EMENTA</w:t>
            </w:r>
            <w:r w:rsidDel="00000000" w:rsidR="00000000" w:rsidRPr="00000000">
              <w:rPr>
                <w:rtl w:val="0"/>
              </w:rPr>
            </w:r>
          </w:p>
        </w:tc>
      </w:tr>
      <w:tr>
        <w:trPr>
          <w:trHeight w:val="200" w:hRule="atLeast"/>
        </w:trPr>
        <w:tc>
          <w:tcPr>
            <w:gridSpan w:val="2"/>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8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7"/>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8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2"/>
            <w:vMerge w:val="restart"/>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90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Tópicos sobre Informática Educativa. Softwares específicos de Física. Software de linguagem simbólica matemática. Elaboração de páginas para a internet.</w:t>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06">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DISCIPLINA:</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08">
            <w:pPr>
              <w:rPr>
                <w:rFonts w:ascii="Verdana" w:cs="Verdana" w:eastAsia="Verdana" w:hAnsi="Verdana"/>
                <w:b w:val="1"/>
                <w:color w:val="000000"/>
                <w:sz w:val="18"/>
                <w:szCs w:val="18"/>
              </w:rPr>
            </w:pPr>
            <w:r w:rsidDel="00000000" w:rsidR="00000000" w:rsidRPr="00000000">
              <w:rPr>
                <w:rFonts w:ascii="Verdana" w:cs="Verdana" w:eastAsia="Verdana" w:hAnsi="Verdana"/>
                <w:color w:val="000000"/>
                <w:sz w:val="18"/>
                <w:szCs w:val="18"/>
                <w:rtl w:val="0"/>
              </w:rPr>
              <w:t xml:space="preserve">Informática aplicada ao ensino de física</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0A">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CÓDIGO:</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0C">
            <w:pPr>
              <w:rPr>
                <w:rFonts w:ascii="Verdana" w:cs="Verdana" w:eastAsia="Verdana" w:hAnsi="Verdana"/>
                <w:sz w:val="18"/>
                <w:szCs w:val="18"/>
              </w:rPr>
            </w:pPr>
            <w:bookmarkStart w:colFirst="0" w:colLast="0" w:name="_gjdgxs" w:id="0"/>
            <w:bookmarkEnd w:id="0"/>
            <w:r w:rsidDel="00000000" w:rsidR="00000000" w:rsidRPr="00000000">
              <w:rPr>
                <w:rFonts w:ascii="Verdana" w:cs="Verdana" w:eastAsia="Verdana" w:hAnsi="Verdana"/>
                <w:sz w:val="18"/>
                <w:szCs w:val="18"/>
                <w:rtl w:val="0"/>
              </w:rPr>
              <w:t xml:space="preserve">OP05</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9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11">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PROFESSOR:</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13">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9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1C">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COORDENADOR:</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1E">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9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27">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PERÍODO: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29">
            <w:pPr>
              <w:rPr>
                <w:rFonts w:ascii="Verdana" w:cs="Verdana" w:eastAsia="Verdana" w:hAnsi="Verdana"/>
                <w:sz w:val="18"/>
                <w:szCs w:val="18"/>
              </w:rPr>
            </w:pP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2B">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SEMESTRE:</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2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Optativa</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9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32">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ANO: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34">
            <w:pPr>
              <w:rPr>
                <w:rFonts w:ascii="Verdana" w:cs="Verdana" w:eastAsia="Verdana" w:hAnsi="Verdana"/>
                <w:sz w:val="18"/>
                <w:szCs w:val="18"/>
              </w:rPr>
            </w:pP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36">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TURMA:</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38">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9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9"/>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3D">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CARGA HORÁRIA (horas-aula)</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9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48">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TEÓRICA:</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4B">
            <w:pPr>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80</w:t>
            </w:r>
            <w:r w:rsidDel="00000000" w:rsidR="00000000" w:rsidRPr="00000000">
              <w:rPr>
                <w:rtl w:val="0"/>
              </w:rPr>
            </w:r>
          </w:p>
        </w:tc>
        <w:tc>
          <w:tcPr>
            <w:gridSpan w:val="4"/>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4C">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NÚCLEO I:</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50">
            <w:pPr>
              <w:rPr>
                <w:rFonts w:ascii="Verdana" w:cs="Verdana" w:eastAsia="Verdana" w:hAnsi="Verdana"/>
                <w:color w:val="000000"/>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9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53">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PRÁTICA EXPERIMENTAL:</w:t>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5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gridSpan w:val="4"/>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57">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NÚCLEO II:</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5B">
            <w:pPr>
              <w:rPr>
                <w:rFonts w:ascii="Verdana" w:cs="Verdana" w:eastAsia="Verdana" w:hAnsi="Verdana"/>
                <w:sz w:val="18"/>
                <w:szCs w:val="18"/>
                <w:highlight w:val="yellow"/>
              </w:rPr>
            </w:pPr>
            <w:r w:rsidDel="00000000" w:rsidR="00000000" w:rsidRPr="00000000">
              <w:rPr>
                <w:rFonts w:ascii="Verdana" w:cs="Verdana" w:eastAsia="Verdana" w:hAnsi="Verdana"/>
                <w:color w:val="000000"/>
                <w:sz w:val="18"/>
                <w:szCs w:val="18"/>
                <w:rtl w:val="0"/>
              </w:rPr>
              <w:t xml:space="preserve">x</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9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5E">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PRÁTICA PROFISSIONAL:</w:t>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61">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gridSpan w:val="4"/>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62">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NÚCLEO III:</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66">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9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rPr>
          <w:trHeight w:val="200" w:hRule="atLeast"/>
        </w:trPr>
        <w:tc>
          <w:tcPr>
            <w:gridSpan w:val="3"/>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969">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TOTAL:</w:t>
            </w:r>
          </w:p>
        </w:tc>
        <w:tc>
          <w:tcPr>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96C">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80</w:t>
            </w:r>
            <w:r w:rsidDel="00000000" w:rsidR="00000000" w:rsidRPr="00000000">
              <w:rPr>
                <w:rtl w:val="0"/>
              </w:rPr>
            </w:r>
          </w:p>
        </w:tc>
        <w:tc>
          <w:tcPr>
            <w:gridSpan w:val="4"/>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96D">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ESTÁGIO:</w:t>
            </w:r>
            <w:r w:rsidDel="00000000" w:rsidR="00000000" w:rsidRPr="00000000">
              <w:rPr>
                <w:rtl w:val="0"/>
              </w:rPr>
            </w:r>
          </w:p>
        </w:tc>
        <w:tc>
          <w:tcPr>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971">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9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rPr>
          <w:trHeight w:val="200" w:hRule="atLeast"/>
        </w:trPr>
        <w:tc>
          <w:tcPr>
            <w:gridSpan w:val="3"/>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9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c>
          <w:tcPr>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9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c>
          <w:tcPr>
            <w:gridSpan w:val="4"/>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978">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PRÁTICA CURRICULAR:</w:t>
            </w:r>
            <w:r w:rsidDel="00000000" w:rsidR="00000000" w:rsidRPr="00000000">
              <w:rPr>
                <w:rtl w:val="0"/>
              </w:rPr>
            </w:r>
          </w:p>
        </w:tc>
        <w:tc>
          <w:tcPr>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97C">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9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9"/>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7F">
            <w:pPr>
              <w:jc w:val="center"/>
              <w:rPr>
                <w:rFonts w:ascii="Verdana" w:cs="Verdana" w:eastAsia="Verdana" w:hAnsi="Verdana"/>
                <w:sz w:val="18"/>
                <w:szCs w:val="18"/>
                <w:highlight w:val="yellow"/>
              </w:rPr>
            </w:pPr>
            <w:r w:rsidDel="00000000" w:rsidR="00000000" w:rsidRPr="00000000">
              <w:rPr>
                <w:rFonts w:ascii="Verdana" w:cs="Verdana" w:eastAsia="Verdana" w:hAnsi="Verdana"/>
                <w:b w:val="1"/>
                <w:sz w:val="18"/>
                <w:szCs w:val="18"/>
                <w:rtl w:val="0"/>
              </w:rPr>
              <w:t xml:space="preserve">PRÉ-REQUISITOS</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9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8A">
            <w:pPr>
              <w:jc w:val="center"/>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gridSpan w:val="6"/>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8B">
            <w:pPr>
              <w:jc w:val="both"/>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Introdução à Física Moderna A</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991">
            <w:pPr>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F10</w:t>
            </w:r>
            <w:r w:rsidDel="00000000" w:rsidR="00000000" w:rsidRPr="00000000">
              <w:rPr>
                <w:rtl w:val="0"/>
              </w:rPr>
            </w:r>
          </w:p>
        </w:tc>
        <w:tc>
          <w:tcPr>
            <w:gridSpan w:val="2"/>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993">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995">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99F">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9A0">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OBJETIVO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9AB">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Apresentar a informática como um recurso pedagógico. Sensibilizar os alunos, quanto à importância na formação de professores, nos aspectos da utilização e avaliação de softwares educacionais. Usar, com adequação, softwares de apoio ao processo de ensino-aprendizagem.</w:t>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9B6">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9C0">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9C1">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JUSTIFICATIVA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9CC">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Estimular o discente a utilizar recursos de informática em suas atividades cotidianas.</w:t>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9D7">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9E1">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9E2">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METODOLOGIA DE TRABALHO DO PROFESSOR NA DISCIPLINA</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9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50"/>
              <w:tblW w:w="10159.0" w:type="dxa"/>
              <w:jc w:val="left"/>
              <w:tblLayout w:type="fixed"/>
              <w:tblLook w:val="0000"/>
            </w:tblPr>
            <w:tblGrid>
              <w:gridCol w:w="454"/>
              <w:gridCol w:w="9705"/>
              <w:tblGridChange w:id="0">
                <w:tblGrid>
                  <w:gridCol w:w="454"/>
                  <w:gridCol w:w="970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E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EF">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Aula expositiva, com abordagem de concepções prévias dos alunos, e discussões sobre as questões referentes à Informática Educativa. Elaboração de painel com conclusões;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F0">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F1">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Exploração por parte dos alunos e elaboração de uma síntese sobre os conceitos e recursos pedagógicos existentes nos softwares Física em Ação: Mecânica e Vest21, observando-se as características de um software educacional. Elaboração individual e em grupo de painel conclusivo da síntese;</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F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F3">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Exploração por parte dos alunos e elaboração de uma síntese sobre os conceitos e recursos pedagógicos existentes no software Astronomia e Astrofísica, observando-se as características de um software educacional. Elaboração individual e em grupo de painel conclusivo da síntese;</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F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F5">
                  <w:pPr>
                    <w:jc w:val="both"/>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Estudo do software de autoria Visual Class, objetivando a elaboração de projetos educacionais. Os alunos, em grupo, deverão apresentar um projeto sobre um tema a ser determinado;</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F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F7">
                  <w:pPr>
                    <w:jc w:val="both"/>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Estudo do software EWB (Eletronic WorkBench) sobre Eletromagnetismo, objetivando a modelagem e simulação de conceitos físicos sobre Eletromagnetismo, através de circuitos elétricos de corrente contínua e corrente alternada. Elaboração individual e em grupo de exercícios para compreensão do software e resolução de problemas da Física;</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F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F9">
                  <w:pPr>
                    <w:jc w:val="both"/>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Estudo do software de Linguagem Simbólica Matemática Maple, objetivando a modelagem matemática de conceitos físicos. Elaboração individual e em grupo de exercícios para compreensão do software e resolução de problemas da Física;</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F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FB">
                  <w:pPr>
                    <w:jc w:val="both"/>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Estudo do software Dreamweaver, objetivando o desenvolvimento da capacidade de construção de páginas para a internet, na perspectiva de apoio pedagógico. Elaboração de páginas para a internet, em grupo, como trabalho final dos estudos.</w:t>
                  </w:r>
                  <w:r w:rsidDel="00000000" w:rsidR="00000000" w:rsidRPr="00000000">
                    <w:rPr>
                      <w:rtl w:val="0"/>
                    </w:rPr>
                  </w:r>
                </w:p>
              </w:tc>
            </w:tr>
          </w:tbl>
          <w:p w:rsidR="00000000" w:rsidDel="00000000" w:rsidP="00000000" w:rsidRDefault="00000000" w:rsidRPr="00000000" w14:paraId="000009FC">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A07">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A11">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A12">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AVALIAÇÃO E CRITÉRIOS DE AVALIAÇÃO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A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51"/>
              <w:tblW w:w="10159.0" w:type="dxa"/>
              <w:jc w:val="left"/>
              <w:tblLayout w:type="fixed"/>
              <w:tblLook w:val="0000"/>
            </w:tblPr>
            <w:tblGrid>
              <w:gridCol w:w="454"/>
              <w:gridCol w:w="9705"/>
              <w:tblGridChange w:id="0">
                <w:tblGrid>
                  <w:gridCol w:w="454"/>
                  <w:gridCol w:w="970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1E">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1F">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A ser definido pelo professor.</w:t>
                  </w:r>
                  <w:r w:rsidDel="00000000" w:rsidR="00000000" w:rsidRPr="00000000">
                    <w:rPr>
                      <w:rtl w:val="0"/>
                    </w:rPr>
                  </w:r>
                </w:p>
              </w:tc>
            </w:tr>
            <w:t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20">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Alunos com Nota Final igual ou maior que 60,0 (sessenta) e frequência igual ou maior que 75% estarão aprovados na disciplina, conforme determina as resoluções da UNIR. Alunos com Nota Final menor que 60,0 (sessenta) e frequência igual ou maior que 75% poderão fazer a prova substitutiva, após o término das aulas, cuja finalidade é substituir a menor nota obtida pelo aluno ao longo do curso. A prova substitutiva engloba todo o conteúdo lecionado durante o semestre.</w:t>
                  </w:r>
                </w:p>
              </w:tc>
            </w:tr>
          </w:tbl>
          <w:p w:rsidR="00000000" w:rsidDel="00000000" w:rsidP="00000000" w:rsidRDefault="00000000" w:rsidRPr="00000000" w14:paraId="00000A22">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A2D">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A37">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A38">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CONTEÚDOS PROGRAMÁTICOS</w:t>
            </w: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A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52"/>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4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 – Tópicos sobre Informática Educativa.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4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4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Ações da Informática Educativa no Brasil</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48">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4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Classificação dos Softwares quanto aos seus aspectos de utilização e aplicação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4A">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4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Caracterização de um Software Educacional</w:t>
                  </w:r>
                </w:p>
              </w:tc>
            </w:tr>
          </w:tbl>
          <w:p w:rsidR="00000000" w:rsidDel="00000000" w:rsidP="00000000" w:rsidRDefault="00000000" w:rsidRPr="00000000" w14:paraId="00000A4C">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A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53"/>
              <w:tblW w:w="4982.0" w:type="dxa"/>
              <w:jc w:val="left"/>
              <w:tblLayout w:type="fixed"/>
              <w:tblLook w:val="0000"/>
            </w:tblPr>
            <w:tblGrid>
              <w:gridCol w:w="511"/>
              <w:gridCol w:w="4471"/>
              <w:tblGridChange w:id="0">
                <w:tblGrid>
                  <w:gridCol w:w="511"/>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5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II – Softwares específicos.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5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Softwares de Mecânica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5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Softwares de Termodinâmica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58">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Softwares de Oscilações e Ondas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5A">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Softwares de Eletromagnetismo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5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Softwares de Física Moderna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5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Softwares de Astronomia e Astrofísica</w:t>
                  </w:r>
                </w:p>
              </w:tc>
            </w:tr>
          </w:tbl>
          <w:p w:rsidR="00000000" w:rsidDel="00000000" w:rsidP="00000000" w:rsidRDefault="00000000" w:rsidRPr="00000000" w14:paraId="00000A60">
            <w:pPr>
              <w:rPr>
                <w:rFonts w:ascii="Verdana" w:cs="Verdana" w:eastAsia="Verdana" w:hAnsi="Verdana"/>
                <w:sz w:val="18"/>
                <w:szCs w:val="18"/>
              </w:rPr>
            </w:pP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A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54"/>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6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III – Softwares de conteúdo.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69">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6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Software sobre conteúdos de Física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6B">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6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Software sobre conteúdos e de linguagem simbólica matemática;</w:t>
                  </w:r>
                </w:p>
              </w:tc>
            </w:tr>
          </w:tbl>
          <w:p w:rsidR="00000000" w:rsidDel="00000000" w:rsidP="00000000" w:rsidRDefault="00000000" w:rsidRPr="00000000" w14:paraId="00000A6D">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A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55"/>
              <w:tblW w:w="4982.0" w:type="dxa"/>
              <w:jc w:val="left"/>
              <w:tblLayout w:type="fixed"/>
              <w:tblLook w:val="0000"/>
            </w:tblPr>
            <w:tblGrid>
              <w:gridCol w:w="511"/>
              <w:gridCol w:w="4471"/>
              <w:tblGridChange w:id="0">
                <w:tblGrid>
                  <w:gridCol w:w="511"/>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7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VI – Elaboração de páginas para a internet.</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75">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7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Editores de textos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77">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7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Formatação de páginas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79">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7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Banco de dados</w:t>
                  </w:r>
                </w:p>
              </w:tc>
            </w:tr>
          </w:tbl>
          <w:p w:rsidR="00000000" w:rsidDel="00000000" w:rsidP="00000000" w:rsidRDefault="00000000" w:rsidRPr="00000000" w14:paraId="00000A7B">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A81">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A8B">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A8C">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BIBLIOGRAFIA DA DISCIPLINA</w:t>
            </w: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A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56"/>
              <w:tblW w:w="4925.0" w:type="dxa"/>
              <w:jc w:val="left"/>
              <w:tblLayout w:type="fixed"/>
              <w:tblLook w:val="0000"/>
            </w:tblPr>
            <w:tblGrid>
              <w:gridCol w:w="454"/>
              <w:gridCol w:w="4471"/>
              <w:tblGridChange w:id="0">
                <w:tblGrid>
                  <w:gridCol w:w="454"/>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98">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BÁSICA</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9A">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9B">
                  <w:pP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Informática na Educação: novas ferramentas pedagógicas para o professor da atualidade</w:t>
                  </w:r>
                  <w:r w:rsidDel="00000000" w:rsidR="00000000" w:rsidRPr="00000000">
                    <w:rPr>
                      <w:rFonts w:ascii="Verdana" w:cs="Verdana" w:eastAsia="Verdana" w:hAnsi="Verdana"/>
                      <w:sz w:val="18"/>
                      <w:szCs w:val="18"/>
                      <w:rtl w:val="0"/>
                    </w:rPr>
                    <w:t xml:space="preserve">. Sanmya Feitosa Tajira. – 3ed. – São Paulo: Érica, 2003.</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9C">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9D">
                  <w:pP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Introdução à Computação Algébrica com Maple</w:t>
                  </w:r>
                  <w:r w:rsidDel="00000000" w:rsidR="00000000" w:rsidRPr="00000000">
                    <w:rPr>
                      <w:rFonts w:ascii="Verdana" w:cs="Verdana" w:eastAsia="Verdana" w:hAnsi="Verdana"/>
                      <w:sz w:val="18"/>
                      <w:szCs w:val="18"/>
                      <w:rtl w:val="0"/>
                    </w:rPr>
                    <w:t xml:space="preserve">. Apostila. Lenimar Nunes de Andrade. – UFPB, 2002</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9E">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9F">
                  <w:pP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Aprendendo Cálculo com Maple. Cálculo de uma variável</w:t>
                  </w:r>
                  <w:r w:rsidDel="00000000" w:rsidR="00000000" w:rsidRPr="00000000">
                    <w:rPr>
                      <w:rFonts w:ascii="Verdana" w:cs="Verdana" w:eastAsia="Verdana" w:hAnsi="Verdana"/>
                      <w:sz w:val="18"/>
                      <w:szCs w:val="18"/>
                      <w:rtl w:val="0"/>
                    </w:rPr>
                    <w:t xml:space="preserve">. Ângela Rocha dos Santos, Waldecir Bianchi. – LTC Editora, 2002.</w:t>
                  </w:r>
                </w:p>
              </w:tc>
            </w:tr>
          </w:tbl>
          <w:p w:rsidR="00000000" w:rsidDel="00000000" w:rsidP="00000000" w:rsidRDefault="00000000" w:rsidRPr="00000000" w14:paraId="00000AA0">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A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57"/>
              <w:tblW w:w="4925.0" w:type="dxa"/>
              <w:jc w:val="left"/>
              <w:tblLayout w:type="fixed"/>
              <w:tblLook w:val="0000"/>
            </w:tblPr>
            <w:tblGrid>
              <w:gridCol w:w="454"/>
              <w:gridCol w:w="4471"/>
              <w:tblGridChange w:id="0">
                <w:tblGrid>
                  <w:gridCol w:w="454"/>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A6">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COMPLEMENTAR</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A8">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A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Revista Brasileira de Ensino de Física. Volumes diversos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AA">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A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Dreamweaver MX.: livro de treinamento oficial Macromedia. Khristine Annwn page. – São Paulo: Pearsen Education do Brasil, 2003.</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AC">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A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Visual Class 2004: Software para criação. Celso Tatizana, São Paulo, SP – 2004.</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AE">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A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Pesquisas em ensino de Ciências: contribuições para a formação de professores. Roberto Nardi, Fernando Bastos, Renato Diniz: organizadores. 5ed. – São Paulo: Escrituras Editora, 2004.</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B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B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Matemática Universitária Básica com Maple V. Hipertexto com animações em HTML e Maple V. – Editora UFSCar, 2000 (disponível em CD-ROM)</w:t>
                  </w:r>
                </w:p>
              </w:tc>
            </w:tr>
          </w:tbl>
          <w:p w:rsidR="00000000" w:rsidDel="00000000" w:rsidP="00000000" w:rsidRDefault="00000000" w:rsidRPr="00000000" w14:paraId="00000AB2">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A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58"/>
              <w:tblW w:w="10113.0" w:type="dxa"/>
              <w:jc w:val="left"/>
              <w:tblLayout w:type="fixed"/>
              <w:tblLook w:val="0000"/>
            </w:tblPr>
            <w:tblGrid>
              <w:gridCol w:w="454"/>
              <w:gridCol w:w="9659"/>
              <w:tblGridChange w:id="0">
                <w:tblGrid>
                  <w:gridCol w:w="454"/>
                  <w:gridCol w:w="965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AB9">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SUGERIDA</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BB">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B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Apostila STI/USP (Seção Técnica de Informática) em formato eletrônico PDF sobre Dreamweaver</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BD">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B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Help (ajuda) do software EWB</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BF">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C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Ajuda do software Física em Ação: Mecânica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C1">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C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Ajuda do software de Astronomia e Astrofísica</w:t>
                  </w:r>
                </w:p>
              </w:tc>
            </w:tr>
          </w:tbl>
          <w:p w:rsidR="00000000" w:rsidDel="00000000" w:rsidP="00000000" w:rsidRDefault="00000000" w:rsidRPr="00000000" w14:paraId="00000AC3">
            <w:pPr>
              <w:jc w:val="center"/>
              <w:rPr>
                <w:rFonts w:ascii="Verdana" w:cs="Verdana" w:eastAsia="Verdana" w:hAnsi="Verdana"/>
                <w:b w:val="1"/>
                <w:color w:val="000000"/>
                <w:sz w:val="18"/>
                <w:szCs w:val="18"/>
              </w:rPr>
            </w:pPr>
            <w:r w:rsidDel="00000000" w:rsidR="00000000" w:rsidRPr="00000000">
              <w:rPr>
                <w:rtl w:val="0"/>
              </w:rPr>
            </w:r>
          </w:p>
        </w:tc>
      </w:tr>
    </w:tbl>
    <w:p w:rsidR="00000000" w:rsidDel="00000000" w:rsidP="00000000" w:rsidRDefault="00000000" w:rsidRPr="00000000" w14:paraId="00000ACE">
      <w:pPr>
        <w:rPr/>
      </w:pPr>
      <w:r w:rsidDel="00000000" w:rsidR="00000000" w:rsidRPr="00000000">
        <w:rPr>
          <w:rtl w:val="0"/>
        </w:rPr>
      </w:r>
    </w:p>
    <w:p w:rsidR="00000000" w:rsidDel="00000000" w:rsidP="00000000" w:rsidRDefault="00000000" w:rsidRPr="00000000" w14:paraId="00000ACF">
      <w:pPr>
        <w:rPr/>
      </w:pPr>
      <w:r w:rsidDel="00000000" w:rsidR="00000000" w:rsidRPr="00000000">
        <w:rPr>
          <w:rtl w:val="0"/>
        </w:rPr>
      </w:r>
    </w:p>
    <w:p w:rsidR="00000000" w:rsidDel="00000000" w:rsidP="00000000" w:rsidRDefault="00000000" w:rsidRPr="00000000" w14:paraId="00000AD0">
      <w:pPr>
        <w:rPr/>
      </w:pPr>
      <w:r w:rsidDel="00000000" w:rsidR="00000000" w:rsidRPr="00000000">
        <w:rPr>
          <w:rtl w:val="0"/>
        </w:rPr>
      </w:r>
    </w:p>
    <w:p w:rsidR="00000000" w:rsidDel="00000000" w:rsidP="00000000" w:rsidRDefault="00000000" w:rsidRPr="00000000" w14:paraId="00000AD1">
      <w:pPr>
        <w:rPr/>
      </w:pPr>
      <w:r w:rsidDel="00000000" w:rsidR="00000000" w:rsidRPr="00000000">
        <w:rPr>
          <w:rtl w:val="0"/>
        </w:rPr>
      </w:r>
    </w:p>
    <w:p w:rsidR="00000000" w:rsidDel="00000000" w:rsidP="00000000" w:rsidRDefault="00000000" w:rsidRPr="00000000" w14:paraId="00000AD2">
      <w:pPr>
        <w:rPr/>
      </w:pPr>
      <w:r w:rsidDel="00000000" w:rsidR="00000000" w:rsidRPr="00000000">
        <w:rPr>
          <w:rtl w:val="0"/>
        </w:rPr>
      </w:r>
    </w:p>
    <w:p w:rsidR="00000000" w:rsidDel="00000000" w:rsidP="00000000" w:rsidRDefault="00000000" w:rsidRPr="00000000" w14:paraId="00000AD3">
      <w:pPr>
        <w:rPr/>
      </w:pPr>
      <w:r w:rsidDel="00000000" w:rsidR="00000000" w:rsidRPr="00000000">
        <w:rPr>
          <w:rtl w:val="0"/>
        </w:rPr>
      </w:r>
    </w:p>
    <w:p w:rsidR="00000000" w:rsidDel="00000000" w:rsidP="00000000" w:rsidRDefault="00000000" w:rsidRPr="00000000" w14:paraId="00000AD4">
      <w:pPr>
        <w:rPr/>
      </w:pPr>
      <w:r w:rsidDel="00000000" w:rsidR="00000000" w:rsidRPr="00000000">
        <w:rPr>
          <w:rtl w:val="0"/>
        </w:rPr>
      </w:r>
    </w:p>
    <w:p w:rsidR="00000000" w:rsidDel="00000000" w:rsidP="00000000" w:rsidRDefault="00000000" w:rsidRPr="00000000" w14:paraId="00000AD5">
      <w:pPr>
        <w:rPr/>
      </w:pPr>
      <w:r w:rsidDel="00000000" w:rsidR="00000000" w:rsidRPr="00000000">
        <w:rPr>
          <w:rtl w:val="0"/>
        </w:rPr>
      </w:r>
    </w:p>
    <w:p w:rsidR="00000000" w:rsidDel="00000000" w:rsidP="00000000" w:rsidRDefault="00000000" w:rsidRPr="00000000" w14:paraId="00000AD6">
      <w:pPr>
        <w:rPr/>
      </w:pPr>
      <w:r w:rsidDel="00000000" w:rsidR="00000000" w:rsidRPr="00000000">
        <w:rPr>
          <w:rtl w:val="0"/>
        </w:rPr>
      </w:r>
    </w:p>
    <w:p w:rsidR="00000000" w:rsidDel="00000000" w:rsidP="00000000" w:rsidRDefault="00000000" w:rsidRPr="00000000" w14:paraId="00000AD7">
      <w:pPr>
        <w:rPr/>
      </w:pPr>
      <w:r w:rsidDel="00000000" w:rsidR="00000000" w:rsidRPr="00000000">
        <w:rPr>
          <w:rtl w:val="0"/>
        </w:rPr>
      </w:r>
    </w:p>
    <w:p w:rsidR="00000000" w:rsidDel="00000000" w:rsidP="00000000" w:rsidRDefault="00000000" w:rsidRPr="00000000" w14:paraId="00000AD8">
      <w:pPr>
        <w:rPr/>
      </w:pPr>
      <w:r w:rsidDel="00000000" w:rsidR="00000000" w:rsidRPr="00000000">
        <w:rPr>
          <w:rtl w:val="0"/>
        </w:rPr>
      </w:r>
    </w:p>
    <w:p w:rsidR="00000000" w:rsidDel="00000000" w:rsidP="00000000" w:rsidRDefault="00000000" w:rsidRPr="00000000" w14:paraId="00000AD9">
      <w:pPr>
        <w:rPr/>
      </w:pPr>
      <w:r w:rsidDel="00000000" w:rsidR="00000000" w:rsidRPr="00000000">
        <w:rPr>
          <w:rtl w:val="0"/>
        </w:rPr>
      </w:r>
    </w:p>
    <w:p w:rsidR="00000000" w:rsidDel="00000000" w:rsidP="00000000" w:rsidRDefault="00000000" w:rsidRPr="00000000" w14:paraId="00000ADA">
      <w:pPr>
        <w:rPr/>
      </w:pPr>
      <w:r w:rsidDel="00000000" w:rsidR="00000000" w:rsidRPr="00000000">
        <w:rPr>
          <w:rtl w:val="0"/>
        </w:rPr>
      </w:r>
    </w:p>
    <w:p w:rsidR="00000000" w:rsidDel="00000000" w:rsidP="00000000" w:rsidRDefault="00000000" w:rsidRPr="00000000" w14:paraId="00000ADB">
      <w:pPr>
        <w:rPr/>
      </w:pPr>
      <w:r w:rsidDel="00000000" w:rsidR="00000000" w:rsidRPr="00000000">
        <w:rPr>
          <w:rtl w:val="0"/>
        </w:rPr>
      </w:r>
    </w:p>
    <w:tbl>
      <w:tblPr>
        <w:tblStyle w:val="Table59"/>
        <w:tblW w:w="10390.0" w:type="dxa"/>
        <w:jc w:val="left"/>
        <w:tblInd w:w="-587.0" w:type="dxa"/>
        <w:tblLayout w:type="fixed"/>
        <w:tblLook w:val="0000"/>
      </w:tblPr>
      <w:tblGrid>
        <w:gridCol w:w="587"/>
        <w:gridCol w:w="1418"/>
        <w:gridCol w:w="992"/>
        <w:gridCol w:w="1559"/>
        <w:gridCol w:w="560"/>
        <w:gridCol w:w="799"/>
        <w:gridCol w:w="342"/>
        <w:gridCol w:w="142"/>
        <w:gridCol w:w="1342"/>
        <w:gridCol w:w="2609"/>
        <w:gridCol w:w="40"/>
        <w:tblGridChange w:id="0">
          <w:tblGrid>
            <w:gridCol w:w="587"/>
            <w:gridCol w:w="1418"/>
            <w:gridCol w:w="992"/>
            <w:gridCol w:w="1559"/>
            <w:gridCol w:w="560"/>
            <w:gridCol w:w="799"/>
            <w:gridCol w:w="342"/>
            <w:gridCol w:w="142"/>
            <w:gridCol w:w="1342"/>
            <w:gridCol w:w="2609"/>
            <w:gridCol w:w="40"/>
          </w:tblGrid>
        </w:tblGridChange>
      </w:tblGrid>
      <w:tr>
        <w:tc>
          <w:tcPr>
            <w:gridSpan w:val="10"/>
            <w:shd w:fill="auto" w:val="clear"/>
          </w:tcPr>
          <w:p w:rsidR="00000000" w:rsidDel="00000000" w:rsidP="00000000" w:rsidRDefault="00000000" w:rsidRPr="00000000" w14:paraId="00000ADC">
            <w:pPr>
              <w:rPr>
                <w:rFonts w:ascii="Verdana" w:cs="Verdana" w:eastAsia="Verdana" w:hAnsi="Verdana"/>
                <w:sz w:val="18"/>
                <w:szCs w:val="1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355600</wp:posOffset>
                      </wp:positionH>
                      <wp:positionV relativeFrom="paragraph">
                        <wp:posOffset>38100</wp:posOffset>
                      </wp:positionV>
                      <wp:extent cx="5370195" cy="798195"/>
                      <wp:effectExtent b="0" l="0" r="0" t="0"/>
                      <wp:wrapNone/>
                      <wp:docPr id="4" name=""/>
                      <a:graphic>
                        <a:graphicData uri="http://schemas.microsoft.com/office/word/2010/wordprocessingGroup">
                          <wpg:wgp>
                            <wpg:cNvGrpSpPr/>
                            <wpg:grpSpPr>
                              <a:xfrm>
                                <a:off x="2660903" y="3380903"/>
                                <a:ext cx="5370195" cy="798195"/>
                                <a:chOff x="2660903" y="3380903"/>
                                <a:chExt cx="5369560" cy="797560"/>
                              </a:xfrm>
                            </wpg:grpSpPr>
                            <wpg:grpSp>
                              <wpg:cNvGrpSpPr/>
                              <wpg:grpSpPr>
                                <a:xfrm>
                                  <a:off x="2660903" y="3380903"/>
                                  <a:ext cx="5369560" cy="797560"/>
                                  <a:chOff x="560" y="72"/>
                                  <a:chExt cx="8456" cy="1256"/>
                                </a:xfrm>
                              </wpg:grpSpPr>
                              <wps:wsp>
                                <wps:cNvSpPr/>
                                <wps:cNvPr id="3" name="Shape 3"/>
                                <wps:spPr>
                                  <a:xfrm>
                                    <a:off x="560" y="72"/>
                                    <a:ext cx="84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9" name="Shape 19"/>
                                <wps:spPr>
                                  <a:xfrm>
                                    <a:off x="560" y="72"/>
                                    <a:ext cx="8456" cy="1256"/>
                                  </a:xfrm>
                                  <a:prstGeom prst="rect">
                                    <a:avLst/>
                                  </a:prstGeom>
                                  <a:solidFill>
                                    <a:srgbClr val="D8D8D8">
                                      <a:alpha val="89803"/>
                                    </a:srgbClr>
                                  </a:solidFill>
                                  <a:ln cap="sq" cmpd="sng" w="1907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0" name="Shape 20"/>
                                <wps:spPr>
                                  <a:xfrm>
                                    <a:off x="1638" y="257"/>
                                    <a:ext cx="6116" cy="1069"/>
                                  </a:xfrm>
                                  <a:prstGeom prst="rect">
                                    <a:avLst/>
                                  </a:prstGeom>
                                  <a:noFill/>
                                  <a:ln>
                                    <a:noFill/>
                                  </a:ln>
                                </wps:spPr>
                                <wps:txbx>
                                  <w:txbxContent>
                                    <w:p w:rsidR="00000000" w:rsidDel="00000000" w:rsidP="00000000" w:rsidRDefault="00000000" w:rsidRPr="00000000">
                                      <w:pPr>
                                        <w:spacing w:after="0" w:before="0" w:line="240"/>
                                        <w:ind w:left="0" w:right="-283.99999618530273"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t xml:space="preserve">FUNDAÇÃO UNIVERSIDADE FEDERAL DE RONDÔNIA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000000"/>
                                          <w:sz w:val="26"/>
                                          <w:vertAlign w:val="baseline"/>
                                        </w:rPr>
                                        <w:t xml:space="preserve">CAMPUS DE JI-PARANÁ</w:t>
                                      </w:r>
                                    </w:p>
                                    <w:p w:rsidR="00000000" w:rsidDel="00000000" w:rsidP="00000000" w:rsidRDefault="00000000" w:rsidRPr="00000000">
                                      <w:pPr>
                                        <w:spacing w:after="0" w:before="0" w:line="240"/>
                                        <w:ind w:left="0" w:right="-283.99999618530273"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000000"/>
                                          <w:sz w:val="26"/>
                                          <w:vertAlign w:val="baseline"/>
                                        </w:rPr>
                                        <w:t xml:space="preserve">DEPARTAMENTO DE FÍSICA DE JI-PARANÁ</w:t>
                                      </w: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 – DEFIJI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p>
                                  </w:txbxContent>
                                </wps:txbx>
                                <wps:bodyPr anchorCtr="0" anchor="t" bIns="0" lIns="0" spcFirstLastPara="1" rIns="0" wrap="square" tIns="0"/>
                              </wps:wsp>
                              <pic:pic>
                                <pic:nvPicPr>
                                  <pic:cNvPr id="21" name="Shape 21"/>
                                  <pic:cNvPicPr preferRelativeResize="0"/>
                                </pic:nvPicPr>
                                <pic:blipFill rotWithShape="1">
                                  <a:blip r:embed="rId24">
                                    <a:alphaModFix/>
                                  </a:blip>
                                  <a:srcRect b="0" l="0" r="0" t="0"/>
                                  <a:stretch/>
                                </pic:blipFill>
                                <pic:spPr>
                                  <a:xfrm>
                                    <a:off x="7782" y="135"/>
                                    <a:ext cx="1147" cy="1149"/>
                                  </a:xfrm>
                                  <a:prstGeom prst="rect">
                                    <a:avLst/>
                                  </a:prstGeom>
                                  <a:noFill/>
                                  <a:ln>
                                    <a:noFill/>
                                  </a:ln>
                                </pic:spPr>
                              </pic:pic>
                              <pic:pic>
                                <pic:nvPicPr>
                                  <pic:cNvPr id="22" name="Shape 22"/>
                                  <pic:cNvPicPr preferRelativeResize="0"/>
                                </pic:nvPicPr>
                                <pic:blipFill rotWithShape="1">
                                  <a:blip r:embed="rId25">
                                    <a:alphaModFix/>
                                  </a:blip>
                                  <a:srcRect b="0" l="0" r="0" t="0"/>
                                  <a:stretch/>
                                </pic:blipFill>
                                <pic:spPr>
                                  <a:xfrm>
                                    <a:off x="636" y="131"/>
                                    <a:ext cx="1262" cy="1148"/>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355600</wp:posOffset>
                      </wp:positionH>
                      <wp:positionV relativeFrom="paragraph">
                        <wp:posOffset>38100</wp:posOffset>
                      </wp:positionV>
                      <wp:extent cx="5370195" cy="798195"/>
                      <wp:effectExtent b="0" l="0" r="0" t="0"/>
                      <wp:wrapNone/>
                      <wp:docPr id="4" name="image4.png"/>
                      <a:graphic>
                        <a:graphicData uri="http://schemas.openxmlformats.org/drawingml/2006/picture">
                          <pic:pic>
                            <pic:nvPicPr>
                              <pic:cNvPr id="0" name="image4.png"/>
                              <pic:cNvPicPr preferRelativeResize="0"/>
                            </pic:nvPicPr>
                            <pic:blipFill>
                              <a:blip r:embed="rId26"/>
                              <a:srcRect/>
                              <a:stretch>
                                <a:fillRect/>
                              </a:stretch>
                            </pic:blipFill>
                            <pic:spPr>
                              <a:xfrm>
                                <a:off x="0" y="0"/>
                                <a:ext cx="5370195" cy="798195"/>
                              </a:xfrm>
                              <a:prstGeom prst="rect"/>
                              <a:ln/>
                            </pic:spPr>
                          </pic:pic>
                        </a:graphicData>
                      </a:graphic>
                    </wp:anchor>
                  </w:drawing>
                </mc:Fallback>
              </mc:AlternateContent>
            </w:r>
          </w:p>
          <w:p w:rsidR="00000000" w:rsidDel="00000000" w:rsidP="00000000" w:rsidRDefault="00000000" w:rsidRPr="00000000" w14:paraId="00000ADD">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AD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AD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AE0">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AE1">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AEB">
            <w:pPr>
              <w:rPr>
                <w:rFonts w:ascii="Verdana" w:cs="Verdana" w:eastAsia="Verdana" w:hAnsi="Verdana"/>
                <w:sz w:val="18"/>
                <w:szCs w:val="18"/>
              </w:rPr>
            </w:pPr>
            <w:r w:rsidDel="00000000" w:rsidR="00000000" w:rsidRPr="00000000">
              <w:rPr>
                <w:rtl w:val="0"/>
              </w:rPr>
            </w:r>
          </w:p>
        </w:tc>
      </w:tr>
      <w:tr>
        <w:tc>
          <w:tcPr>
            <w:gridSpan w:val="2"/>
            <w:tcBorders>
              <w:bottom w:color="808080" w:space="0" w:sz="4" w:val="single"/>
            </w:tcBorders>
            <w:shd w:fill="auto" w:val="clear"/>
          </w:tcPr>
          <w:p w:rsidR="00000000" w:rsidDel="00000000" w:rsidP="00000000" w:rsidRDefault="00000000" w:rsidRPr="00000000" w14:paraId="00000AEC">
            <w:pPr>
              <w:rPr>
                <w:rFonts w:ascii="Verdana" w:cs="Verdana" w:eastAsia="Verdana" w:hAnsi="Verdana"/>
                <w:sz w:val="18"/>
                <w:szCs w:val="18"/>
              </w:rPr>
            </w:pPr>
            <w:r w:rsidDel="00000000" w:rsidR="00000000" w:rsidRPr="00000000">
              <w:rPr>
                <w:rtl w:val="0"/>
              </w:rPr>
            </w:r>
          </w:p>
        </w:tc>
        <w:tc>
          <w:tcPr>
            <w:gridSpan w:val="3"/>
            <w:tcBorders>
              <w:bottom w:color="808080" w:space="0" w:sz="4" w:val="single"/>
            </w:tcBorders>
            <w:shd w:fill="auto" w:val="clear"/>
          </w:tcPr>
          <w:p w:rsidR="00000000" w:rsidDel="00000000" w:rsidP="00000000" w:rsidRDefault="00000000" w:rsidRPr="00000000" w14:paraId="00000AEE">
            <w:pPr>
              <w:rPr>
                <w:rFonts w:ascii="Verdana" w:cs="Verdana" w:eastAsia="Verdana" w:hAnsi="Verdana"/>
                <w:sz w:val="18"/>
                <w:szCs w:val="18"/>
              </w:rPr>
            </w:pPr>
            <w:r w:rsidDel="00000000" w:rsidR="00000000" w:rsidRPr="00000000">
              <w:rPr>
                <w:rtl w:val="0"/>
              </w:rPr>
            </w:r>
          </w:p>
        </w:tc>
        <w:tc>
          <w:tcPr>
            <w:gridSpan w:val="4"/>
            <w:tcBorders>
              <w:bottom w:color="808080" w:space="0" w:sz="4" w:val="single"/>
            </w:tcBorders>
            <w:shd w:fill="auto" w:val="clear"/>
          </w:tcPr>
          <w:p w:rsidR="00000000" w:rsidDel="00000000" w:rsidP="00000000" w:rsidRDefault="00000000" w:rsidRPr="00000000" w14:paraId="00000AF1">
            <w:pPr>
              <w:rPr>
                <w:rFonts w:ascii="Verdana" w:cs="Verdana" w:eastAsia="Verdana" w:hAnsi="Verdana"/>
                <w:sz w:val="18"/>
                <w:szCs w:val="18"/>
              </w:rPr>
            </w:pPr>
            <w:r w:rsidDel="00000000" w:rsidR="00000000" w:rsidRPr="00000000">
              <w:rPr>
                <w:rtl w:val="0"/>
              </w:rPr>
            </w:r>
          </w:p>
        </w:tc>
        <w:tc>
          <w:tcPr>
            <w:tcBorders>
              <w:bottom w:color="808080" w:space="0" w:sz="4" w:val="single"/>
            </w:tcBorders>
            <w:shd w:fill="auto" w:val="clear"/>
          </w:tcPr>
          <w:p w:rsidR="00000000" w:rsidDel="00000000" w:rsidP="00000000" w:rsidRDefault="00000000" w:rsidRPr="00000000" w14:paraId="00000AF5">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AF6">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AF7">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IDENTIFICAÇÃO</w:t>
            </w:r>
            <w:r w:rsidDel="00000000" w:rsidR="00000000" w:rsidRPr="00000000">
              <w:rPr>
                <w:rtl w:val="0"/>
              </w:rPr>
            </w:r>
          </w:p>
        </w:tc>
      </w:tr>
      <w:tr>
        <w:tc>
          <w:tcPr>
            <w:gridSpan w:val="2"/>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B02">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CURSO:</w:t>
            </w:r>
          </w:p>
        </w:tc>
        <w:tc>
          <w:tcPr>
            <w:gridSpan w:val="7"/>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B04">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LICENCIATURA EM FÍSICA</w:t>
            </w:r>
          </w:p>
        </w:tc>
        <w:tc>
          <w:tcPr>
            <w:gridSpan w:val="2"/>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B0B">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EMENTA</w:t>
            </w:r>
            <w:r w:rsidDel="00000000" w:rsidR="00000000" w:rsidRPr="00000000">
              <w:rPr>
                <w:rtl w:val="0"/>
              </w:rPr>
            </w:r>
          </w:p>
        </w:tc>
      </w:tr>
      <w:tr>
        <w:trPr>
          <w:trHeight w:val="200" w:hRule="atLeast"/>
        </w:trPr>
        <w:tc>
          <w:tcPr>
            <w:gridSpan w:val="2"/>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B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7"/>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B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2"/>
            <w:vMerge w:val="restart"/>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B1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Pesquisa sobre o ensino de física no nível médio, discussão de propostas de ensino, análise de livros didáticos, o uso de um experimento como recurso didático.</w:t>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18">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DISCIPLINA:</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1A">
            <w:pPr>
              <w:rPr>
                <w:rFonts w:ascii="Verdana" w:cs="Verdana" w:eastAsia="Verdana" w:hAnsi="Verdana"/>
                <w:b w:val="1"/>
                <w:color w:val="000000"/>
                <w:sz w:val="18"/>
                <w:szCs w:val="18"/>
              </w:rPr>
            </w:pPr>
            <w:r w:rsidDel="00000000" w:rsidR="00000000" w:rsidRPr="00000000">
              <w:rPr>
                <w:rFonts w:ascii="Verdana" w:cs="Verdana" w:eastAsia="Verdana" w:hAnsi="Verdana"/>
                <w:color w:val="000000"/>
                <w:sz w:val="18"/>
                <w:szCs w:val="18"/>
                <w:rtl w:val="0"/>
              </w:rPr>
              <w:t xml:space="preserve">Física no Ensino Médio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1C">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CÓDIGO:</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1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OP06</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B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23">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PROFESSOR:</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25">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B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2E">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COORDENADOR:</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30">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B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39">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PERÍODO: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3B">
            <w:pPr>
              <w:rPr>
                <w:rFonts w:ascii="Verdana" w:cs="Verdana" w:eastAsia="Verdana" w:hAnsi="Verdana"/>
                <w:sz w:val="18"/>
                <w:szCs w:val="18"/>
              </w:rPr>
            </w:pP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3D">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SEMESTRE:</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3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Optativa</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B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44">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ANO: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46">
            <w:pPr>
              <w:rPr>
                <w:rFonts w:ascii="Verdana" w:cs="Verdana" w:eastAsia="Verdana" w:hAnsi="Verdana"/>
                <w:sz w:val="18"/>
                <w:szCs w:val="18"/>
              </w:rPr>
            </w:pP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48">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TURMA:</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4A">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B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9"/>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4F">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CARGA HORÁRIA (horas-aula)</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B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5A">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TEÓRICA:</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5D">
            <w:pPr>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80</w:t>
            </w:r>
            <w:r w:rsidDel="00000000" w:rsidR="00000000" w:rsidRPr="00000000">
              <w:rPr>
                <w:rtl w:val="0"/>
              </w:rPr>
            </w:r>
          </w:p>
        </w:tc>
        <w:tc>
          <w:tcPr>
            <w:gridSpan w:val="4"/>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5E">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NÚCLEO I:</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62">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x</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B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65">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PRÁTICA EXPERIMENTAL:</w:t>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68">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gridSpan w:val="4"/>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69">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NÚCLEO II:</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6D">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B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70">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PRÁTICA PROFISSIONAL:</w:t>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73">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gridSpan w:val="4"/>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74">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NÚCLEO III:</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78">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B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rPr>
          <w:trHeight w:val="200" w:hRule="atLeast"/>
        </w:trPr>
        <w:tc>
          <w:tcPr>
            <w:gridSpan w:val="3"/>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B7B">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TOTAL:</w:t>
            </w:r>
          </w:p>
        </w:tc>
        <w:tc>
          <w:tcPr>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B7E">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80</w:t>
            </w:r>
            <w:r w:rsidDel="00000000" w:rsidR="00000000" w:rsidRPr="00000000">
              <w:rPr>
                <w:rtl w:val="0"/>
              </w:rPr>
            </w:r>
          </w:p>
        </w:tc>
        <w:tc>
          <w:tcPr>
            <w:gridSpan w:val="4"/>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B7F">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ESTÁGIO:</w:t>
            </w:r>
            <w:r w:rsidDel="00000000" w:rsidR="00000000" w:rsidRPr="00000000">
              <w:rPr>
                <w:rtl w:val="0"/>
              </w:rPr>
            </w:r>
          </w:p>
        </w:tc>
        <w:tc>
          <w:tcPr>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B83">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B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rPr>
          <w:trHeight w:val="200" w:hRule="atLeast"/>
        </w:trPr>
        <w:tc>
          <w:tcPr>
            <w:gridSpan w:val="3"/>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B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c>
          <w:tcPr>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B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c>
          <w:tcPr>
            <w:gridSpan w:val="4"/>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B8A">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PRÁTICA CURRICULAR:</w:t>
            </w:r>
            <w:r w:rsidDel="00000000" w:rsidR="00000000" w:rsidRPr="00000000">
              <w:rPr>
                <w:rtl w:val="0"/>
              </w:rPr>
            </w:r>
          </w:p>
        </w:tc>
        <w:tc>
          <w:tcPr>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B8E">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B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9"/>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91">
            <w:pPr>
              <w:jc w:val="center"/>
              <w:rPr>
                <w:rFonts w:ascii="Verdana" w:cs="Verdana" w:eastAsia="Verdana" w:hAnsi="Verdana"/>
                <w:sz w:val="18"/>
                <w:szCs w:val="18"/>
                <w:highlight w:val="yellow"/>
              </w:rPr>
            </w:pPr>
            <w:r w:rsidDel="00000000" w:rsidR="00000000" w:rsidRPr="00000000">
              <w:rPr>
                <w:rFonts w:ascii="Verdana" w:cs="Verdana" w:eastAsia="Verdana" w:hAnsi="Verdana"/>
                <w:b w:val="1"/>
                <w:sz w:val="18"/>
                <w:szCs w:val="18"/>
                <w:rtl w:val="0"/>
              </w:rPr>
              <w:t xml:space="preserve">PRÉ-REQUISITOS</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B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9C">
            <w:pPr>
              <w:jc w:val="center"/>
              <w:rPr>
                <w:rFonts w:ascii="Verdana" w:cs="Verdana" w:eastAsia="Verdana" w:hAnsi="Verdana"/>
                <w:b w:val="1"/>
                <w:sz w:val="18"/>
                <w:szCs w:val="18"/>
              </w:rPr>
            </w:pPr>
            <w:r w:rsidDel="00000000" w:rsidR="00000000" w:rsidRPr="00000000">
              <w:rPr>
                <w:rFonts w:ascii="Symbol" w:cs="Symbol" w:eastAsia="Symbol" w:hAnsi="Symbol"/>
                <w:sz w:val="18"/>
                <w:szCs w:val="18"/>
                <w:rtl w:val="0"/>
              </w:rPr>
              <w:t xml:space="preserve">−</w:t>
            </w:r>
            <w:r w:rsidDel="00000000" w:rsidR="00000000" w:rsidRPr="00000000">
              <w:rPr>
                <w:rtl w:val="0"/>
              </w:rPr>
            </w:r>
          </w:p>
        </w:tc>
        <w:tc>
          <w:tcPr>
            <w:gridSpan w:val="6"/>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9D">
            <w:pPr>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Prática no ensino de Física B</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BA3">
            <w:pPr>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C05</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B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BA7">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BB1">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BB2">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OBJETIVO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BBD">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Socializar e subsidiar a prática docente no ensino de física no nível médio, com base na discussão de propostas e metodologias de ensino e utilização de recursos didáticos.</w:t>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BC8">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BD2">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BD3">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JUSTIFICATIVA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BDE">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Auxiliar o discente a refletir sobre sua prática pedagógica.</w:t>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BE9">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BF3">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BF4">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METODOLOGIA DE TRABALHO DO PROFESSOR NA DISCIPLINA</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B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60"/>
              <w:tblW w:w="10159.0" w:type="dxa"/>
              <w:jc w:val="left"/>
              <w:tblLayout w:type="fixed"/>
              <w:tblLook w:val="0000"/>
            </w:tblPr>
            <w:tblGrid>
              <w:gridCol w:w="454"/>
              <w:gridCol w:w="9705"/>
              <w:tblGridChange w:id="0">
                <w:tblGrid>
                  <w:gridCol w:w="454"/>
                  <w:gridCol w:w="970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C0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0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Aulas expositivas,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C0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0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Divisão da turma em grupos (quando necessário) para distribuição de tarefas a serem executadas,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C0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0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Discussões e debates,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C0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07">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Construção e montagem de recursos experimentais.</w:t>
                  </w:r>
                  <w:r w:rsidDel="00000000" w:rsidR="00000000" w:rsidRPr="00000000">
                    <w:rPr>
                      <w:rtl w:val="0"/>
                    </w:rPr>
                  </w:r>
                </w:p>
              </w:tc>
            </w:tr>
          </w:tbl>
          <w:p w:rsidR="00000000" w:rsidDel="00000000" w:rsidP="00000000" w:rsidRDefault="00000000" w:rsidRPr="00000000" w14:paraId="00000C08">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C13">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C1D">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C1E">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AVALIAÇÃO E CRITÉRIOS DE AVALIAÇÃO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C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61"/>
              <w:tblW w:w="10159.0" w:type="dxa"/>
              <w:jc w:val="left"/>
              <w:tblLayout w:type="fixed"/>
              <w:tblLook w:val="0000"/>
            </w:tblPr>
            <w:tblGrid>
              <w:gridCol w:w="454"/>
              <w:gridCol w:w="9705"/>
              <w:tblGridChange w:id="0">
                <w:tblGrid>
                  <w:gridCol w:w="454"/>
                  <w:gridCol w:w="9705"/>
                </w:tblGrid>
              </w:tblGridChange>
            </w:tblGrid>
            <w:t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2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 processo avaliativo ocorrerá de forma contínua, sendo os alunos avaliados com base nos seguintes critérios: </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C2C">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2D">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participação quanto à realização das suas atividades e nas atividades dos demais,</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C2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2F">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assiduidade,</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C30">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31">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responsabilidade quanto ao cumprimento do tempo previsto para realização das atividades e qualidade das atividades realizadas.</w:t>
                  </w:r>
                  <w:r w:rsidDel="00000000" w:rsidR="00000000" w:rsidRPr="00000000">
                    <w:rPr>
                      <w:rtl w:val="0"/>
                    </w:rPr>
                  </w:r>
                </w:p>
              </w:tc>
            </w:tr>
            <w:t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32">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Alunos com Nota Final igual ou maior que 60,0 (sessenta) e frequência igual ou maior que 75% estarão aprovados na disciplina, conforme determina as resoluções da UNIR. Alunos com Nota Final menor que 60,0 (sessenta) e frequência igual ou maior que 75% poderão fazer a prova substitutiva, após o término das aulas, cuja finalidade é substituir a menor nota obtida pelo aluno ao longo do curso. A prova substitutiva engloba todo o conteúdo lecionado durante o semestre.</w:t>
                  </w:r>
                </w:p>
              </w:tc>
            </w:tr>
          </w:tbl>
          <w:p w:rsidR="00000000" w:rsidDel="00000000" w:rsidP="00000000" w:rsidRDefault="00000000" w:rsidRPr="00000000" w14:paraId="00000C34">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C3F">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C49">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C4A">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CONTEÚDOS PROGRAMÁTICOS</w:t>
            </w: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C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62"/>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5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 – Artigos relativos à pesquisa sobre o ensino de física no curso de nível médio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C58">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5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Leitura de artigos para apresentação e debate em sala de aula</w:t>
                  </w:r>
                </w:p>
              </w:tc>
            </w:tr>
          </w:tbl>
          <w:p w:rsidR="00000000" w:rsidDel="00000000" w:rsidP="00000000" w:rsidRDefault="00000000" w:rsidRPr="00000000" w14:paraId="00000C5A">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C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63"/>
              <w:tblW w:w="4982.0" w:type="dxa"/>
              <w:jc w:val="left"/>
              <w:tblLayout w:type="fixed"/>
              <w:tblLook w:val="0000"/>
            </w:tblPr>
            <w:tblGrid>
              <w:gridCol w:w="511"/>
              <w:gridCol w:w="4471"/>
              <w:tblGridChange w:id="0">
                <w:tblGrid>
                  <w:gridCol w:w="511"/>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6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II – Discussão de propostas de ensino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C6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6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Discussão de propostas e de metodologias de ensino, a partir de pesquisas em livros e revistas especializadas.</w:t>
                  </w:r>
                </w:p>
              </w:tc>
            </w:tr>
          </w:tbl>
          <w:p w:rsidR="00000000" w:rsidDel="00000000" w:rsidP="00000000" w:rsidRDefault="00000000" w:rsidRPr="00000000" w14:paraId="00000C64">
            <w:pPr>
              <w:rPr>
                <w:rFonts w:ascii="Verdana" w:cs="Verdana" w:eastAsia="Verdana" w:hAnsi="Verdana"/>
                <w:sz w:val="18"/>
                <w:szCs w:val="18"/>
              </w:rPr>
            </w:pP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C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64"/>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6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III – Análise de livros didáticos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C6D">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6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Análise e discussão de livros didáticos a partir da leitura de artigos de revistas e de livros especializados</w:t>
                  </w:r>
                </w:p>
              </w:tc>
            </w:tr>
          </w:tbl>
          <w:p w:rsidR="00000000" w:rsidDel="00000000" w:rsidP="00000000" w:rsidRDefault="00000000" w:rsidRPr="00000000" w14:paraId="00000C6F">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C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65"/>
              <w:tblW w:w="4982.0" w:type="dxa"/>
              <w:jc w:val="left"/>
              <w:tblLayout w:type="fixed"/>
              <w:tblLook w:val="0000"/>
            </w:tblPr>
            <w:tblGrid>
              <w:gridCol w:w="511"/>
              <w:gridCol w:w="4471"/>
              <w:tblGridChange w:id="0">
                <w:tblGrid>
                  <w:gridCol w:w="511"/>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7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IV – O uso de experimentos como recurso didático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C77">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7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Como explorar um experimento como recurso didático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C79">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7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Uma aula utilizando o experimento como recurso didático</w:t>
                  </w:r>
                </w:p>
              </w:tc>
            </w:tr>
          </w:tbl>
          <w:p w:rsidR="00000000" w:rsidDel="00000000" w:rsidP="00000000" w:rsidRDefault="00000000" w:rsidRPr="00000000" w14:paraId="00000C7B">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C81">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C8B">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C8C">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BIBLIOGRAFIA DA DISCIPLINA</w:t>
            </w: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C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66"/>
              <w:tblW w:w="4925.0" w:type="dxa"/>
              <w:jc w:val="left"/>
              <w:tblLayout w:type="fixed"/>
              <w:tblLook w:val="0000"/>
            </w:tblPr>
            <w:tblGrid>
              <w:gridCol w:w="454"/>
              <w:gridCol w:w="4471"/>
              <w:tblGridChange w:id="0">
                <w:tblGrid>
                  <w:gridCol w:w="454"/>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98">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BÁSICA</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C9A">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9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NARDI, R. Organizador, </w:t>
                  </w:r>
                  <w:r w:rsidDel="00000000" w:rsidR="00000000" w:rsidRPr="00000000">
                    <w:rPr>
                      <w:rFonts w:ascii="Verdana" w:cs="Verdana" w:eastAsia="Verdana" w:hAnsi="Verdana"/>
                      <w:b w:val="1"/>
                      <w:sz w:val="18"/>
                      <w:szCs w:val="18"/>
                      <w:rtl w:val="0"/>
                    </w:rPr>
                    <w:t xml:space="preserve">Pesquisas no Ensino de Física</w:t>
                  </w:r>
                  <w:r w:rsidDel="00000000" w:rsidR="00000000" w:rsidRPr="00000000">
                    <w:rPr>
                      <w:rFonts w:ascii="Verdana" w:cs="Verdana" w:eastAsia="Verdana" w:hAnsi="Verdana"/>
                      <w:sz w:val="18"/>
                      <w:szCs w:val="18"/>
                      <w:rtl w:val="0"/>
                    </w:rPr>
                    <w:t xml:space="preserve">, 2.ed. Escrituras Editora, 2001. </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C9C">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9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GREF. Grupo de Reelaboração de Ensino de Física (3 Volumes): Física 1: Mecânica / GREF 5ª. Ed. São Paulo: EDUSP. 1999; Física 2: Física Térmica e Óptica / GREF 3ª. Ed. São Paulo: EDUSP, 1996; Física 3: Eletromagnetismo / GREF 4ª. Ed. São Paulo: EDUSP, 2000.</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C9E">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9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WUO, WAGNER, </w:t>
                  </w:r>
                  <w:r w:rsidDel="00000000" w:rsidR="00000000" w:rsidRPr="00000000">
                    <w:rPr>
                      <w:rFonts w:ascii="Verdana" w:cs="Verdana" w:eastAsia="Verdana" w:hAnsi="Verdana"/>
                      <w:b w:val="1"/>
                      <w:sz w:val="18"/>
                      <w:szCs w:val="18"/>
                      <w:rtl w:val="0"/>
                    </w:rPr>
                    <w:t xml:space="preserve">A física e os livros, uma análise do saber físico nos livros didáticos adotados para o ensino médio</w:t>
                  </w:r>
                  <w:r w:rsidDel="00000000" w:rsidR="00000000" w:rsidRPr="00000000">
                    <w:rPr>
                      <w:rFonts w:ascii="Verdana" w:cs="Verdana" w:eastAsia="Verdana" w:hAnsi="Verdana"/>
                      <w:sz w:val="18"/>
                      <w:szCs w:val="18"/>
                      <w:rtl w:val="0"/>
                    </w:rPr>
                    <w:t xml:space="preserve">, São Paulo, EDUC: FAPESP, 2000.</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CA0">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A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NUÑEZ, IZAURO B., RAMALHO, BETANIA L., Organizadores, </w:t>
                  </w:r>
                  <w:r w:rsidDel="00000000" w:rsidR="00000000" w:rsidRPr="00000000">
                    <w:rPr>
                      <w:rFonts w:ascii="Verdana" w:cs="Verdana" w:eastAsia="Verdana" w:hAnsi="Verdana"/>
                      <w:b w:val="1"/>
                      <w:sz w:val="18"/>
                      <w:szCs w:val="18"/>
                      <w:rtl w:val="0"/>
                    </w:rPr>
                    <w:t xml:space="preserve">Fundamentos do Ensino – Aprendizagem das Ciências da Natureza e da Matemática: o Novo Ensino Médio</w:t>
                  </w:r>
                  <w:r w:rsidDel="00000000" w:rsidR="00000000" w:rsidRPr="00000000">
                    <w:rPr>
                      <w:rFonts w:ascii="Verdana" w:cs="Verdana" w:eastAsia="Verdana" w:hAnsi="Verdana"/>
                      <w:sz w:val="18"/>
                      <w:szCs w:val="18"/>
                      <w:rtl w:val="0"/>
                    </w:rPr>
                    <w:t xml:space="preserve">, Porto Alegre, RS, Sulina, 2004, 300p.</w:t>
                  </w:r>
                </w:p>
              </w:tc>
            </w:tr>
          </w:tbl>
          <w:p w:rsidR="00000000" w:rsidDel="00000000" w:rsidP="00000000" w:rsidRDefault="00000000" w:rsidRPr="00000000" w14:paraId="00000CA2">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C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67"/>
              <w:tblW w:w="4925.0" w:type="dxa"/>
              <w:jc w:val="left"/>
              <w:tblLayout w:type="fixed"/>
              <w:tblLook w:val="0000"/>
            </w:tblPr>
            <w:tblGrid>
              <w:gridCol w:w="454"/>
              <w:gridCol w:w="4471"/>
              <w:tblGridChange w:id="0">
                <w:tblGrid>
                  <w:gridCol w:w="454"/>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A8">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COMPLEMENTAR</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CAA">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A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MENEZES, L. C. </w:t>
                  </w:r>
                  <w:r w:rsidDel="00000000" w:rsidR="00000000" w:rsidRPr="00000000">
                    <w:rPr>
                      <w:rFonts w:ascii="Verdana" w:cs="Verdana" w:eastAsia="Verdana" w:hAnsi="Verdana"/>
                      <w:b w:val="1"/>
                      <w:sz w:val="18"/>
                      <w:szCs w:val="18"/>
                      <w:rtl w:val="0"/>
                    </w:rPr>
                    <w:t xml:space="preserve">A matéria: uma aventura do espírito (física conceitual)</w:t>
                  </w:r>
                  <w:r w:rsidDel="00000000" w:rsidR="00000000" w:rsidRPr="00000000">
                    <w:rPr>
                      <w:rFonts w:ascii="Verdana" w:cs="Verdana" w:eastAsia="Verdana" w:hAnsi="Verdana"/>
                      <w:sz w:val="18"/>
                      <w:szCs w:val="18"/>
                      <w:rtl w:val="0"/>
                    </w:rPr>
                    <w:t xml:space="preserve">. 1ª edição. Editora livraria da física. 2005.</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CAC">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A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BRISON, B. </w:t>
                  </w:r>
                  <w:r w:rsidDel="00000000" w:rsidR="00000000" w:rsidRPr="00000000">
                    <w:rPr>
                      <w:rFonts w:ascii="Verdana" w:cs="Verdana" w:eastAsia="Verdana" w:hAnsi="Verdana"/>
                      <w:b w:val="1"/>
                      <w:sz w:val="18"/>
                      <w:szCs w:val="18"/>
                      <w:rtl w:val="0"/>
                    </w:rPr>
                    <w:t xml:space="preserve">Breve história de quase tudo</w:t>
                  </w:r>
                  <w:r w:rsidDel="00000000" w:rsidR="00000000" w:rsidRPr="00000000">
                    <w:rPr>
                      <w:rFonts w:ascii="Verdana" w:cs="Verdana" w:eastAsia="Verdana" w:hAnsi="Verdana"/>
                      <w:sz w:val="18"/>
                      <w:szCs w:val="18"/>
                      <w:rtl w:val="0"/>
                    </w:rPr>
                    <w:t xml:space="preserve">. São Paulo: editora Companhia das Letras, 2005</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CAE">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A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GARCIA, N.M.D., HIGA, I., ZIMMERMANN, E., SILVA, C.C., MARTINS, A.F.P. (org.). A </w:t>
                  </w:r>
                  <w:r w:rsidDel="00000000" w:rsidR="00000000" w:rsidRPr="00000000">
                    <w:rPr>
                      <w:rFonts w:ascii="Verdana" w:cs="Verdana" w:eastAsia="Verdana" w:hAnsi="Verdana"/>
                      <w:b w:val="1"/>
                      <w:sz w:val="18"/>
                      <w:szCs w:val="18"/>
                      <w:rtl w:val="0"/>
                    </w:rPr>
                    <w:t xml:space="preserve">Pesquisa em Ensino de Física e a sala de aula: articulações necessárias</w:t>
                  </w:r>
                  <w:r w:rsidDel="00000000" w:rsidR="00000000" w:rsidRPr="00000000">
                    <w:rPr>
                      <w:rFonts w:ascii="Verdana" w:cs="Verdana" w:eastAsia="Verdana" w:hAnsi="Verdana"/>
                      <w:sz w:val="18"/>
                      <w:szCs w:val="18"/>
                      <w:rtl w:val="0"/>
                    </w:rPr>
                    <w:t xml:space="preserve">. São Paulo: Editora da Sociedade Brasileira de</w:t>
                  </w:r>
                </w:p>
                <w:p w:rsidR="00000000" w:rsidDel="00000000" w:rsidP="00000000" w:rsidRDefault="00000000" w:rsidRPr="00000000" w14:paraId="00000CB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Física, 2010.</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CB1">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B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PIETROCOLA, M. (org.). </w:t>
                  </w:r>
                  <w:r w:rsidDel="00000000" w:rsidR="00000000" w:rsidRPr="00000000">
                    <w:rPr>
                      <w:rFonts w:ascii="Verdana" w:cs="Verdana" w:eastAsia="Verdana" w:hAnsi="Verdana"/>
                      <w:b w:val="1"/>
                      <w:sz w:val="18"/>
                      <w:szCs w:val="18"/>
                      <w:rtl w:val="0"/>
                    </w:rPr>
                    <w:t xml:space="preserve">Ensino de física: conteúdo, metodologia e epistemologia em uma concepção integradora.</w:t>
                  </w:r>
                  <w:r w:rsidDel="00000000" w:rsidR="00000000" w:rsidRPr="00000000">
                    <w:rPr>
                      <w:rFonts w:ascii="Verdana" w:cs="Verdana" w:eastAsia="Verdana" w:hAnsi="Verdana"/>
                      <w:sz w:val="18"/>
                      <w:szCs w:val="18"/>
                      <w:rtl w:val="0"/>
                    </w:rPr>
                    <w:t xml:space="preserve"> 2ª edição revisada. Florianópolis: editora da UFSC, 2005.</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CB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B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GIROTO, C. R. M.; POKER, R. B.; OMOTE, S. (Org.). </w:t>
                  </w:r>
                  <w:r w:rsidDel="00000000" w:rsidR="00000000" w:rsidRPr="00000000">
                    <w:rPr>
                      <w:rFonts w:ascii="Verdana" w:cs="Verdana" w:eastAsia="Verdana" w:hAnsi="Verdana"/>
                      <w:b w:val="1"/>
                      <w:sz w:val="18"/>
                      <w:szCs w:val="18"/>
                      <w:rtl w:val="0"/>
                    </w:rPr>
                    <w:t xml:space="preserve">As tecnologias nas práticas pedagógicas inclusivas</w:t>
                  </w:r>
                  <w:r w:rsidDel="00000000" w:rsidR="00000000" w:rsidRPr="00000000">
                    <w:rPr>
                      <w:rFonts w:ascii="Verdana" w:cs="Verdana" w:eastAsia="Verdana" w:hAnsi="Verdana"/>
                      <w:sz w:val="18"/>
                      <w:szCs w:val="18"/>
                      <w:rtl w:val="0"/>
                    </w:rPr>
                    <w:t xml:space="preserve">. Marília/SP: Cultura Acadêmica, 2012. Disponível em: http://www.marilia.unesp.br/Home/Publicacoes/as-tecnologiasnas-praticas_e-book.pdf.</w:t>
                  </w:r>
                </w:p>
                <w:p w:rsidR="00000000" w:rsidDel="00000000" w:rsidP="00000000" w:rsidRDefault="00000000" w:rsidRPr="00000000" w14:paraId="00000CB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Acesso em: 21/07/2015.</w:t>
                  </w:r>
                </w:p>
              </w:tc>
            </w:tr>
          </w:tbl>
          <w:p w:rsidR="00000000" w:rsidDel="00000000" w:rsidP="00000000" w:rsidRDefault="00000000" w:rsidRPr="00000000" w14:paraId="00000CB6">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C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68"/>
              <w:tblW w:w="10113.0" w:type="dxa"/>
              <w:jc w:val="left"/>
              <w:tblLayout w:type="fixed"/>
              <w:tblLook w:val="0000"/>
            </w:tblPr>
            <w:tblGrid>
              <w:gridCol w:w="454"/>
              <w:gridCol w:w="9659"/>
              <w:tblGridChange w:id="0">
                <w:tblGrid>
                  <w:gridCol w:w="454"/>
                  <w:gridCol w:w="965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CBD">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SUGERIDA</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CBF">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C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Revista Brasileira de Ensino de Física </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CC1">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C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Revista Catarinense de Ensino de Física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CC3">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C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Revista Ciência e Ensino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CC5">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C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Revista Física na escola</w:t>
                  </w:r>
                </w:p>
              </w:tc>
            </w:tr>
          </w:tbl>
          <w:p w:rsidR="00000000" w:rsidDel="00000000" w:rsidP="00000000" w:rsidRDefault="00000000" w:rsidRPr="00000000" w14:paraId="00000CC7">
            <w:pPr>
              <w:jc w:val="center"/>
              <w:rPr>
                <w:rFonts w:ascii="Verdana" w:cs="Verdana" w:eastAsia="Verdana" w:hAnsi="Verdana"/>
                <w:b w:val="1"/>
                <w:color w:val="000000"/>
                <w:sz w:val="18"/>
                <w:szCs w:val="18"/>
              </w:rPr>
            </w:pPr>
            <w:r w:rsidDel="00000000" w:rsidR="00000000" w:rsidRPr="00000000">
              <w:rPr>
                <w:rtl w:val="0"/>
              </w:rPr>
            </w:r>
          </w:p>
        </w:tc>
      </w:tr>
    </w:tbl>
    <w:p w:rsidR="00000000" w:rsidDel="00000000" w:rsidP="00000000" w:rsidRDefault="00000000" w:rsidRPr="00000000" w14:paraId="00000CD2">
      <w:pPr>
        <w:rPr/>
      </w:pPr>
      <w:r w:rsidDel="00000000" w:rsidR="00000000" w:rsidRPr="00000000">
        <w:rPr>
          <w:rtl w:val="0"/>
        </w:rPr>
      </w:r>
    </w:p>
    <w:p w:rsidR="00000000" w:rsidDel="00000000" w:rsidP="00000000" w:rsidRDefault="00000000" w:rsidRPr="00000000" w14:paraId="00000CD3">
      <w:pPr>
        <w:rPr/>
      </w:pPr>
      <w:r w:rsidDel="00000000" w:rsidR="00000000" w:rsidRPr="00000000">
        <w:rPr>
          <w:rtl w:val="0"/>
        </w:rPr>
      </w:r>
    </w:p>
    <w:p w:rsidR="00000000" w:rsidDel="00000000" w:rsidP="00000000" w:rsidRDefault="00000000" w:rsidRPr="00000000" w14:paraId="00000CD4">
      <w:pPr>
        <w:rPr/>
      </w:pPr>
      <w:r w:rsidDel="00000000" w:rsidR="00000000" w:rsidRPr="00000000">
        <w:rPr>
          <w:rtl w:val="0"/>
        </w:rPr>
      </w:r>
    </w:p>
    <w:p w:rsidR="00000000" w:rsidDel="00000000" w:rsidP="00000000" w:rsidRDefault="00000000" w:rsidRPr="00000000" w14:paraId="00000CD5">
      <w:pPr>
        <w:rPr/>
      </w:pPr>
      <w:r w:rsidDel="00000000" w:rsidR="00000000" w:rsidRPr="00000000">
        <w:rPr>
          <w:rtl w:val="0"/>
        </w:rPr>
      </w:r>
    </w:p>
    <w:p w:rsidR="00000000" w:rsidDel="00000000" w:rsidP="00000000" w:rsidRDefault="00000000" w:rsidRPr="00000000" w14:paraId="00000CD6">
      <w:pPr>
        <w:rPr/>
      </w:pPr>
      <w:r w:rsidDel="00000000" w:rsidR="00000000" w:rsidRPr="00000000">
        <w:rPr>
          <w:rtl w:val="0"/>
        </w:rPr>
      </w:r>
    </w:p>
    <w:p w:rsidR="00000000" w:rsidDel="00000000" w:rsidP="00000000" w:rsidRDefault="00000000" w:rsidRPr="00000000" w14:paraId="00000CD7">
      <w:pPr>
        <w:rPr/>
      </w:pPr>
      <w:r w:rsidDel="00000000" w:rsidR="00000000" w:rsidRPr="00000000">
        <w:rPr>
          <w:rtl w:val="0"/>
        </w:rPr>
      </w:r>
    </w:p>
    <w:p w:rsidR="00000000" w:rsidDel="00000000" w:rsidP="00000000" w:rsidRDefault="00000000" w:rsidRPr="00000000" w14:paraId="00000CD8">
      <w:pPr>
        <w:rPr/>
      </w:pPr>
      <w:r w:rsidDel="00000000" w:rsidR="00000000" w:rsidRPr="00000000">
        <w:rPr>
          <w:rtl w:val="0"/>
        </w:rPr>
      </w:r>
    </w:p>
    <w:p w:rsidR="00000000" w:rsidDel="00000000" w:rsidP="00000000" w:rsidRDefault="00000000" w:rsidRPr="00000000" w14:paraId="00000CD9">
      <w:pPr>
        <w:rPr/>
      </w:pPr>
      <w:r w:rsidDel="00000000" w:rsidR="00000000" w:rsidRPr="00000000">
        <w:rPr>
          <w:rtl w:val="0"/>
        </w:rPr>
      </w:r>
    </w:p>
    <w:p w:rsidR="00000000" w:rsidDel="00000000" w:rsidP="00000000" w:rsidRDefault="00000000" w:rsidRPr="00000000" w14:paraId="00000CDA">
      <w:pPr>
        <w:rPr/>
      </w:pPr>
      <w:r w:rsidDel="00000000" w:rsidR="00000000" w:rsidRPr="00000000">
        <w:rPr>
          <w:rtl w:val="0"/>
        </w:rPr>
      </w:r>
    </w:p>
    <w:p w:rsidR="00000000" w:rsidDel="00000000" w:rsidP="00000000" w:rsidRDefault="00000000" w:rsidRPr="00000000" w14:paraId="00000CDB">
      <w:pPr>
        <w:rPr/>
      </w:pPr>
      <w:r w:rsidDel="00000000" w:rsidR="00000000" w:rsidRPr="00000000">
        <w:rPr>
          <w:rtl w:val="0"/>
        </w:rPr>
      </w:r>
    </w:p>
    <w:p w:rsidR="00000000" w:rsidDel="00000000" w:rsidP="00000000" w:rsidRDefault="00000000" w:rsidRPr="00000000" w14:paraId="00000CDC">
      <w:pPr>
        <w:rPr/>
      </w:pPr>
      <w:r w:rsidDel="00000000" w:rsidR="00000000" w:rsidRPr="00000000">
        <w:rPr>
          <w:rtl w:val="0"/>
        </w:rPr>
      </w:r>
    </w:p>
    <w:p w:rsidR="00000000" w:rsidDel="00000000" w:rsidP="00000000" w:rsidRDefault="00000000" w:rsidRPr="00000000" w14:paraId="00000CDD">
      <w:pPr>
        <w:rPr/>
      </w:pPr>
      <w:r w:rsidDel="00000000" w:rsidR="00000000" w:rsidRPr="00000000">
        <w:rPr>
          <w:rtl w:val="0"/>
        </w:rPr>
      </w:r>
    </w:p>
    <w:p w:rsidR="00000000" w:rsidDel="00000000" w:rsidP="00000000" w:rsidRDefault="00000000" w:rsidRPr="00000000" w14:paraId="00000CDE">
      <w:pPr>
        <w:rPr/>
      </w:pPr>
      <w:r w:rsidDel="00000000" w:rsidR="00000000" w:rsidRPr="00000000">
        <w:rPr>
          <w:rtl w:val="0"/>
        </w:rPr>
      </w:r>
    </w:p>
    <w:p w:rsidR="00000000" w:rsidDel="00000000" w:rsidP="00000000" w:rsidRDefault="00000000" w:rsidRPr="00000000" w14:paraId="00000CDF">
      <w:pPr>
        <w:rPr/>
      </w:pPr>
      <w:r w:rsidDel="00000000" w:rsidR="00000000" w:rsidRPr="00000000">
        <w:rPr>
          <w:rtl w:val="0"/>
        </w:rPr>
      </w:r>
    </w:p>
    <w:p w:rsidR="00000000" w:rsidDel="00000000" w:rsidP="00000000" w:rsidRDefault="00000000" w:rsidRPr="00000000" w14:paraId="00000CE0">
      <w:pPr>
        <w:rPr>
          <w:sz w:val="20"/>
          <w:szCs w:val="20"/>
        </w:rPr>
      </w:pPr>
      <w:r w:rsidDel="00000000" w:rsidR="00000000" w:rsidRPr="00000000">
        <w:rPr>
          <w:rtl w:val="0"/>
        </w:rPr>
      </w:r>
    </w:p>
    <w:p w:rsidR="00000000" w:rsidDel="00000000" w:rsidP="00000000" w:rsidRDefault="00000000" w:rsidRPr="00000000" w14:paraId="00000CE1">
      <w:pPr>
        <w:rPr>
          <w:sz w:val="20"/>
          <w:szCs w:val="20"/>
        </w:rPr>
      </w:pPr>
      <w:r w:rsidDel="00000000" w:rsidR="00000000" w:rsidRPr="00000000">
        <w:rPr>
          <w:rtl w:val="0"/>
        </w:rPr>
      </w:r>
    </w:p>
    <w:p w:rsidR="00000000" w:rsidDel="00000000" w:rsidP="00000000" w:rsidRDefault="00000000" w:rsidRPr="00000000" w14:paraId="00000CE2">
      <w:pPr>
        <w:rPr>
          <w:sz w:val="20"/>
          <w:szCs w:val="20"/>
        </w:rPr>
      </w:pPr>
      <w:r w:rsidDel="00000000" w:rsidR="00000000" w:rsidRPr="00000000">
        <w:rPr>
          <w:rtl w:val="0"/>
        </w:rPr>
      </w:r>
    </w:p>
    <w:p w:rsidR="00000000" w:rsidDel="00000000" w:rsidP="00000000" w:rsidRDefault="00000000" w:rsidRPr="00000000" w14:paraId="00000CE3">
      <w:pPr>
        <w:rPr>
          <w:sz w:val="20"/>
          <w:szCs w:val="20"/>
        </w:rPr>
      </w:pPr>
      <w:r w:rsidDel="00000000" w:rsidR="00000000" w:rsidRPr="00000000">
        <w:rPr>
          <w:rtl w:val="0"/>
        </w:rPr>
      </w:r>
    </w:p>
    <w:p w:rsidR="00000000" w:rsidDel="00000000" w:rsidP="00000000" w:rsidRDefault="00000000" w:rsidRPr="00000000" w14:paraId="00000CE4">
      <w:pPr>
        <w:rPr>
          <w:sz w:val="20"/>
          <w:szCs w:val="20"/>
        </w:rPr>
      </w:pPr>
      <w:r w:rsidDel="00000000" w:rsidR="00000000" w:rsidRPr="00000000">
        <w:rPr>
          <w:rtl w:val="0"/>
        </w:rPr>
      </w:r>
    </w:p>
    <w:p w:rsidR="00000000" w:rsidDel="00000000" w:rsidP="00000000" w:rsidRDefault="00000000" w:rsidRPr="00000000" w14:paraId="00000CE5">
      <w:pPr>
        <w:rPr>
          <w:sz w:val="20"/>
          <w:szCs w:val="20"/>
        </w:rPr>
      </w:pPr>
      <w:r w:rsidDel="00000000" w:rsidR="00000000" w:rsidRPr="00000000">
        <w:rPr>
          <w:rtl w:val="0"/>
        </w:rPr>
      </w:r>
    </w:p>
    <w:p w:rsidR="00000000" w:rsidDel="00000000" w:rsidP="00000000" w:rsidRDefault="00000000" w:rsidRPr="00000000" w14:paraId="00000CE6">
      <w:pPr>
        <w:rPr>
          <w:sz w:val="20"/>
          <w:szCs w:val="20"/>
        </w:rPr>
      </w:pPr>
      <w:r w:rsidDel="00000000" w:rsidR="00000000" w:rsidRPr="00000000">
        <w:rPr>
          <w:rtl w:val="0"/>
        </w:rPr>
      </w:r>
    </w:p>
    <w:p w:rsidR="00000000" w:rsidDel="00000000" w:rsidP="00000000" w:rsidRDefault="00000000" w:rsidRPr="00000000" w14:paraId="00000CE7">
      <w:pPr>
        <w:rPr/>
      </w:pPr>
      <w:r w:rsidDel="00000000" w:rsidR="00000000" w:rsidRPr="00000000">
        <w:rPr>
          <w:rtl w:val="0"/>
        </w:rPr>
      </w:r>
    </w:p>
    <w:tbl>
      <w:tblPr>
        <w:tblStyle w:val="Table69"/>
        <w:tblW w:w="10390.0" w:type="dxa"/>
        <w:jc w:val="left"/>
        <w:tblInd w:w="-587.0" w:type="dxa"/>
        <w:tblLayout w:type="fixed"/>
        <w:tblLook w:val="0000"/>
      </w:tblPr>
      <w:tblGrid>
        <w:gridCol w:w="445"/>
        <w:gridCol w:w="1560"/>
        <w:gridCol w:w="992"/>
        <w:gridCol w:w="1559"/>
        <w:gridCol w:w="560"/>
        <w:gridCol w:w="799"/>
        <w:gridCol w:w="484"/>
        <w:gridCol w:w="142"/>
        <w:gridCol w:w="1200"/>
        <w:gridCol w:w="2609"/>
        <w:gridCol w:w="40"/>
        <w:tblGridChange w:id="0">
          <w:tblGrid>
            <w:gridCol w:w="445"/>
            <w:gridCol w:w="1560"/>
            <w:gridCol w:w="992"/>
            <w:gridCol w:w="1559"/>
            <w:gridCol w:w="560"/>
            <w:gridCol w:w="799"/>
            <w:gridCol w:w="484"/>
            <w:gridCol w:w="142"/>
            <w:gridCol w:w="1200"/>
            <w:gridCol w:w="2609"/>
            <w:gridCol w:w="40"/>
          </w:tblGrid>
        </w:tblGridChange>
      </w:tblGrid>
      <w:tr>
        <w:tc>
          <w:tcPr>
            <w:gridSpan w:val="10"/>
            <w:shd w:fill="auto" w:val="clear"/>
          </w:tcPr>
          <w:p w:rsidR="00000000" w:rsidDel="00000000" w:rsidP="00000000" w:rsidRDefault="00000000" w:rsidRPr="00000000" w14:paraId="00000CE8">
            <w:pPr>
              <w:rPr>
                <w:rFonts w:ascii="Verdana" w:cs="Verdana" w:eastAsia="Verdana" w:hAnsi="Verdana"/>
                <w:sz w:val="18"/>
                <w:szCs w:val="1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355600</wp:posOffset>
                      </wp:positionH>
                      <wp:positionV relativeFrom="paragraph">
                        <wp:posOffset>38100</wp:posOffset>
                      </wp:positionV>
                      <wp:extent cx="5370195" cy="798195"/>
                      <wp:effectExtent b="0" l="0" r="0" t="0"/>
                      <wp:wrapNone/>
                      <wp:docPr id="1" name=""/>
                      <a:graphic>
                        <a:graphicData uri="http://schemas.microsoft.com/office/word/2010/wordprocessingGroup">
                          <wpg:wgp>
                            <wpg:cNvGrpSpPr/>
                            <wpg:grpSpPr>
                              <a:xfrm>
                                <a:off x="2660903" y="3380903"/>
                                <a:ext cx="5370195" cy="798195"/>
                                <a:chOff x="2660903" y="3380903"/>
                                <a:chExt cx="5369560" cy="797560"/>
                              </a:xfrm>
                            </wpg:grpSpPr>
                            <wpg:grpSp>
                              <wpg:cNvGrpSpPr/>
                              <wpg:grpSpPr>
                                <a:xfrm>
                                  <a:off x="2660903" y="3380903"/>
                                  <a:ext cx="5369560" cy="797560"/>
                                  <a:chOff x="560" y="72"/>
                                  <a:chExt cx="8456" cy="1256"/>
                                </a:xfrm>
                              </wpg:grpSpPr>
                              <wps:wsp>
                                <wps:cNvSpPr/>
                                <wps:cNvPr id="3" name="Shape 3"/>
                                <wps:spPr>
                                  <a:xfrm>
                                    <a:off x="560" y="72"/>
                                    <a:ext cx="84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 name="Shape 4"/>
                                <wps:spPr>
                                  <a:xfrm>
                                    <a:off x="560" y="72"/>
                                    <a:ext cx="8456" cy="1256"/>
                                  </a:xfrm>
                                  <a:prstGeom prst="rect">
                                    <a:avLst/>
                                  </a:prstGeom>
                                  <a:solidFill>
                                    <a:srgbClr val="D8D8D8">
                                      <a:alpha val="89803"/>
                                    </a:srgbClr>
                                  </a:solidFill>
                                  <a:ln cap="sq" cmpd="sng" w="1907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 name="Shape 5"/>
                                <wps:spPr>
                                  <a:xfrm>
                                    <a:off x="1638" y="257"/>
                                    <a:ext cx="6116" cy="1069"/>
                                  </a:xfrm>
                                  <a:prstGeom prst="rect">
                                    <a:avLst/>
                                  </a:prstGeom>
                                  <a:noFill/>
                                  <a:ln>
                                    <a:noFill/>
                                  </a:ln>
                                </wps:spPr>
                                <wps:txbx>
                                  <w:txbxContent>
                                    <w:p w:rsidR="00000000" w:rsidDel="00000000" w:rsidP="00000000" w:rsidRDefault="00000000" w:rsidRPr="00000000">
                                      <w:pPr>
                                        <w:spacing w:after="0" w:before="0" w:line="240"/>
                                        <w:ind w:left="0" w:right="-283.99999618530273"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t xml:space="preserve">FUNDAÇÃO UNIVERSIDADE FEDERAL DE RONDÔNIA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000000"/>
                                          <w:sz w:val="26"/>
                                          <w:vertAlign w:val="baseline"/>
                                        </w:rPr>
                                        <w:t xml:space="preserve">CAMPUS DE JI-PARANÁ</w:t>
                                      </w:r>
                                    </w:p>
                                    <w:p w:rsidR="00000000" w:rsidDel="00000000" w:rsidP="00000000" w:rsidRDefault="00000000" w:rsidRPr="00000000">
                                      <w:pPr>
                                        <w:spacing w:after="0" w:before="0" w:line="240"/>
                                        <w:ind w:left="0" w:right="-283.99999618530273"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000000"/>
                                          <w:sz w:val="26"/>
                                          <w:vertAlign w:val="baseline"/>
                                        </w:rPr>
                                        <w:t xml:space="preserve">DEPARTAMENTO DE FÍSICA DE JI-PARANÁ</w:t>
                                      </w: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 – DEFIJI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p>
                                  </w:txbxContent>
                                </wps:txbx>
                                <wps:bodyPr anchorCtr="0" anchor="t" bIns="0" lIns="0" spcFirstLastPara="1" rIns="0" wrap="square" tIns="0"/>
                              </wps:wsp>
                              <pic:pic>
                                <pic:nvPicPr>
                                  <pic:cNvPr id="6" name="Shape 6"/>
                                  <pic:cNvPicPr preferRelativeResize="0"/>
                                </pic:nvPicPr>
                                <pic:blipFill rotWithShape="1">
                                  <a:blip r:embed="rId27">
                                    <a:alphaModFix/>
                                  </a:blip>
                                  <a:srcRect b="0" l="0" r="0" t="0"/>
                                  <a:stretch/>
                                </pic:blipFill>
                                <pic:spPr>
                                  <a:xfrm>
                                    <a:off x="7782" y="135"/>
                                    <a:ext cx="1147" cy="1149"/>
                                  </a:xfrm>
                                  <a:prstGeom prst="rect">
                                    <a:avLst/>
                                  </a:prstGeom>
                                  <a:noFill/>
                                  <a:ln>
                                    <a:noFill/>
                                  </a:ln>
                                </pic:spPr>
                              </pic:pic>
                              <pic:pic>
                                <pic:nvPicPr>
                                  <pic:cNvPr id="7" name="Shape 7"/>
                                  <pic:cNvPicPr preferRelativeResize="0"/>
                                </pic:nvPicPr>
                                <pic:blipFill rotWithShape="1">
                                  <a:blip r:embed="rId28">
                                    <a:alphaModFix/>
                                  </a:blip>
                                  <a:srcRect b="0" l="0" r="0" t="0"/>
                                  <a:stretch/>
                                </pic:blipFill>
                                <pic:spPr>
                                  <a:xfrm>
                                    <a:off x="636" y="131"/>
                                    <a:ext cx="1262" cy="1148"/>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355600</wp:posOffset>
                      </wp:positionH>
                      <wp:positionV relativeFrom="paragraph">
                        <wp:posOffset>38100</wp:posOffset>
                      </wp:positionV>
                      <wp:extent cx="5370195" cy="798195"/>
                      <wp:effectExtent b="0" l="0" r="0" t="0"/>
                      <wp:wrapNone/>
                      <wp:docPr id="1" name="image1.png"/>
                      <a:graphic>
                        <a:graphicData uri="http://schemas.openxmlformats.org/drawingml/2006/picture">
                          <pic:pic>
                            <pic:nvPicPr>
                              <pic:cNvPr id="0" name="image1.png"/>
                              <pic:cNvPicPr preferRelativeResize="0"/>
                            </pic:nvPicPr>
                            <pic:blipFill>
                              <a:blip r:embed="rId29"/>
                              <a:srcRect/>
                              <a:stretch>
                                <a:fillRect/>
                              </a:stretch>
                            </pic:blipFill>
                            <pic:spPr>
                              <a:xfrm>
                                <a:off x="0" y="0"/>
                                <a:ext cx="5370195" cy="798195"/>
                              </a:xfrm>
                              <a:prstGeom prst="rect"/>
                              <a:ln/>
                            </pic:spPr>
                          </pic:pic>
                        </a:graphicData>
                      </a:graphic>
                    </wp:anchor>
                  </w:drawing>
                </mc:Fallback>
              </mc:AlternateContent>
            </w:r>
          </w:p>
          <w:p w:rsidR="00000000" w:rsidDel="00000000" w:rsidP="00000000" w:rsidRDefault="00000000" w:rsidRPr="00000000" w14:paraId="00000CE9">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CEA">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CE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CEC">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CED">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CF7">
            <w:pPr>
              <w:rPr>
                <w:rFonts w:ascii="Verdana" w:cs="Verdana" w:eastAsia="Verdana" w:hAnsi="Verdana"/>
                <w:sz w:val="18"/>
                <w:szCs w:val="18"/>
              </w:rPr>
            </w:pPr>
            <w:r w:rsidDel="00000000" w:rsidR="00000000" w:rsidRPr="00000000">
              <w:rPr>
                <w:rtl w:val="0"/>
              </w:rPr>
            </w:r>
          </w:p>
        </w:tc>
      </w:tr>
      <w:tr>
        <w:tc>
          <w:tcPr>
            <w:gridSpan w:val="2"/>
            <w:tcBorders>
              <w:bottom w:color="808080" w:space="0" w:sz="4" w:val="single"/>
            </w:tcBorders>
            <w:shd w:fill="auto" w:val="clear"/>
          </w:tcPr>
          <w:p w:rsidR="00000000" w:rsidDel="00000000" w:rsidP="00000000" w:rsidRDefault="00000000" w:rsidRPr="00000000" w14:paraId="00000CF8">
            <w:pPr>
              <w:rPr>
                <w:rFonts w:ascii="Verdana" w:cs="Verdana" w:eastAsia="Verdana" w:hAnsi="Verdana"/>
                <w:sz w:val="18"/>
                <w:szCs w:val="18"/>
              </w:rPr>
            </w:pPr>
            <w:r w:rsidDel="00000000" w:rsidR="00000000" w:rsidRPr="00000000">
              <w:rPr>
                <w:rtl w:val="0"/>
              </w:rPr>
            </w:r>
          </w:p>
        </w:tc>
        <w:tc>
          <w:tcPr>
            <w:gridSpan w:val="3"/>
            <w:tcBorders>
              <w:bottom w:color="808080" w:space="0" w:sz="4" w:val="single"/>
            </w:tcBorders>
            <w:shd w:fill="auto" w:val="clear"/>
          </w:tcPr>
          <w:p w:rsidR="00000000" w:rsidDel="00000000" w:rsidP="00000000" w:rsidRDefault="00000000" w:rsidRPr="00000000" w14:paraId="00000CFA">
            <w:pPr>
              <w:rPr>
                <w:rFonts w:ascii="Verdana" w:cs="Verdana" w:eastAsia="Verdana" w:hAnsi="Verdana"/>
                <w:sz w:val="18"/>
                <w:szCs w:val="18"/>
              </w:rPr>
            </w:pPr>
            <w:r w:rsidDel="00000000" w:rsidR="00000000" w:rsidRPr="00000000">
              <w:rPr>
                <w:rtl w:val="0"/>
              </w:rPr>
            </w:r>
          </w:p>
        </w:tc>
        <w:tc>
          <w:tcPr>
            <w:gridSpan w:val="4"/>
            <w:tcBorders>
              <w:bottom w:color="808080" w:space="0" w:sz="4" w:val="single"/>
            </w:tcBorders>
            <w:shd w:fill="auto" w:val="clear"/>
          </w:tcPr>
          <w:p w:rsidR="00000000" w:rsidDel="00000000" w:rsidP="00000000" w:rsidRDefault="00000000" w:rsidRPr="00000000" w14:paraId="00000CFD">
            <w:pPr>
              <w:rPr>
                <w:rFonts w:ascii="Verdana" w:cs="Verdana" w:eastAsia="Verdana" w:hAnsi="Verdana"/>
                <w:sz w:val="18"/>
                <w:szCs w:val="18"/>
              </w:rPr>
            </w:pPr>
            <w:r w:rsidDel="00000000" w:rsidR="00000000" w:rsidRPr="00000000">
              <w:rPr>
                <w:rtl w:val="0"/>
              </w:rPr>
            </w:r>
          </w:p>
        </w:tc>
        <w:tc>
          <w:tcPr>
            <w:tcBorders>
              <w:bottom w:color="808080" w:space="0" w:sz="4" w:val="single"/>
            </w:tcBorders>
            <w:shd w:fill="auto" w:val="clear"/>
          </w:tcPr>
          <w:p w:rsidR="00000000" w:rsidDel="00000000" w:rsidP="00000000" w:rsidRDefault="00000000" w:rsidRPr="00000000" w14:paraId="00000D01">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D02">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D03">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IDENTIFICAÇÃO</w:t>
            </w:r>
            <w:r w:rsidDel="00000000" w:rsidR="00000000" w:rsidRPr="00000000">
              <w:rPr>
                <w:rtl w:val="0"/>
              </w:rPr>
            </w:r>
          </w:p>
        </w:tc>
      </w:tr>
      <w:tr>
        <w:tc>
          <w:tcPr>
            <w:gridSpan w:val="2"/>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D0E">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CURSO:</w:t>
            </w:r>
          </w:p>
        </w:tc>
        <w:tc>
          <w:tcPr>
            <w:gridSpan w:val="7"/>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D10">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LICENCIATURA EM FÍSICA</w:t>
            </w:r>
          </w:p>
        </w:tc>
        <w:tc>
          <w:tcPr>
            <w:gridSpan w:val="2"/>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D17">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EMENTA</w:t>
            </w:r>
            <w:r w:rsidDel="00000000" w:rsidR="00000000" w:rsidRPr="00000000">
              <w:rPr>
                <w:rtl w:val="0"/>
              </w:rPr>
            </w:r>
          </w:p>
        </w:tc>
      </w:tr>
      <w:tr>
        <w:trPr>
          <w:trHeight w:val="200" w:hRule="atLeast"/>
        </w:trPr>
        <w:tc>
          <w:tcPr>
            <w:gridSpan w:val="2"/>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D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7"/>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D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2"/>
            <w:vMerge w:val="restart"/>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D2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 era da computação; hardware e software; sistemas operacionais; internet; softwares utilitários; software de apresentação; processador de texto e planilha eletrônica.</w:t>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24">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DISCIPLINA:</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26">
            <w:pPr>
              <w:rPr>
                <w:rFonts w:ascii="Verdana" w:cs="Verdana" w:eastAsia="Verdana" w:hAnsi="Verdana"/>
                <w:b w:val="1"/>
                <w:color w:val="000000"/>
                <w:sz w:val="18"/>
                <w:szCs w:val="18"/>
              </w:rPr>
            </w:pPr>
            <w:r w:rsidDel="00000000" w:rsidR="00000000" w:rsidRPr="00000000">
              <w:rPr>
                <w:rFonts w:ascii="Verdana" w:cs="Verdana" w:eastAsia="Verdana" w:hAnsi="Verdana"/>
                <w:color w:val="000000"/>
                <w:sz w:val="18"/>
                <w:szCs w:val="18"/>
                <w:rtl w:val="0"/>
              </w:rPr>
              <w:t xml:space="preserve">Informática</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28">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CÓDIGO:</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2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OP07</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D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2F">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PROFESSOR:</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31">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D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3A">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COORDENADOR:</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3C">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D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45">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PERÍODO: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47">
            <w:pPr>
              <w:rPr>
                <w:rFonts w:ascii="Verdana" w:cs="Verdana" w:eastAsia="Verdana" w:hAnsi="Verdana"/>
                <w:sz w:val="18"/>
                <w:szCs w:val="18"/>
              </w:rPr>
            </w:pP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49">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SEMESTRE:</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4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Optativa</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D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50">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ANO: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52">
            <w:pPr>
              <w:rPr>
                <w:rFonts w:ascii="Verdana" w:cs="Verdana" w:eastAsia="Verdana" w:hAnsi="Verdana"/>
                <w:sz w:val="18"/>
                <w:szCs w:val="18"/>
              </w:rPr>
            </w:pP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54">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TURMA:</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56">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D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9"/>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5B">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CARGA HORÁRIA (horas-aula)</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D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66">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TEÓRICA:</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69">
            <w:pPr>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80</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6A">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NÚCLEO I:</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6D">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x</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D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71">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PRÁTICA EXPERIMENTAL:</w:t>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7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75">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NÚCLEO II:</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78">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D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7C">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PRÁTICA PROFISSIONAL:</w:t>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7F">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80">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NÚCLEO III:</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83">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D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rPr>
          <w:trHeight w:val="200" w:hRule="atLeast"/>
        </w:trPr>
        <w:tc>
          <w:tcPr>
            <w:gridSpan w:val="3"/>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D87">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TOTAL:</w:t>
            </w:r>
          </w:p>
        </w:tc>
        <w:tc>
          <w:tcPr>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D8A">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80</w:t>
            </w:r>
            <w:r w:rsidDel="00000000" w:rsidR="00000000" w:rsidRPr="00000000">
              <w:rPr>
                <w:rtl w:val="0"/>
              </w:rPr>
            </w:r>
          </w:p>
        </w:tc>
        <w:tc>
          <w:tcPr>
            <w:gridSpan w:val="3"/>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D8B">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ESTÁGIO:</w:t>
            </w:r>
            <w:r w:rsidDel="00000000" w:rsidR="00000000" w:rsidRPr="00000000">
              <w:rPr>
                <w:rtl w:val="0"/>
              </w:rPr>
            </w:r>
          </w:p>
        </w:tc>
        <w:tc>
          <w:tcPr>
            <w:gridSpan w:val="2"/>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D8E">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D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rPr>
          <w:trHeight w:val="200" w:hRule="atLeast"/>
        </w:trPr>
        <w:tc>
          <w:tcPr>
            <w:gridSpan w:val="3"/>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D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c>
          <w:tcPr>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D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c>
          <w:tcPr>
            <w:gridSpan w:val="3"/>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D96">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PRÁTICA CURRICULAR:</w:t>
            </w:r>
            <w:r w:rsidDel="00000000" w:rsidR="00000000" w:rsidRPr="00000000">
              <w:rPr>
                <w:rtl w:val="0"/>
              </w:rPr>
            </w:r>
          </w:p>
        </w:tc>
        <w:tc>
          <w:tcPr>
            <w:gridSpan w:val="2"/>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D99">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D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9"/>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9D">
            <w:pPr>
              <w:jc w:val="center"/>
              <w:rPr>
                <w:rFonts w:ascii="Verdana" w:cs="Verdana" w:eastAsia="Verdana" w:hAnsi="Verdana"/>
                <w:sz w:val="18"/>
                <w:szCs w:val="18"/>
                <w:highlight w:val="yellow"/>
              </w:rPr>
            </w:pPr>
            <w:r w:rsidDel="00000000" w:rsidR="00000000" w:rsidRPr="00000000">
              <w:rPr>
                <w:rFonts w:ascii="Verdana" w:cs="Verdana" w:eastAsia="Verdana" w:hAnsi="Verdana"/>
                <w:b w:val="1"/>
                <w:sz w:val="18"/>
                <w:szCs w:val="18"/>
                <w:rtl w:val="0"/>
              </w:rPr>
              <w:t xml:space="preserve">PRÉ-REQUISITOS</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D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A8">
            <w:pPr>
              <w:rPr>
                <w:rFonts w:ascii="Verdana" w:cs="Verdana" w:eastAsia="Verdana" w:hAnsi="Verdana"/>
                <w:b w:val="1"/>
                <w:sz w:val="18"/>
                <w:szCs w:val="18"/>
              </w:rPr>
            </w:pPr>
            <w:r w:rsidDel="00000000" w:rsidR="00000000" w:rsidRPr="00000000">
              <w:rPr>
                <w:rFonts w:ascii="Symbol" w:cs="Symbol" w:eastAsia="Symbol" w:hAnsi="Symbol"/>
                <w:sz w:val="18"/>
                <w:szCs w:val="18"/>
                <w:rtl w:val="0"/>
              </w:rPr>
              <w:t xml:space="preserve">−</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A9">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Cálculo diferencial e integral</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B0">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M03</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D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B3">
            <w:pPr>
              <w:rPr>
                <w:rFonts w:ascii="Verdana" w:cs="Verdana" w:eastAsia="Verdana" w:hAnsi="Verdana"/>
                <w:sz w:val="18"/>
                <w:szCs w:val="18"/>
              </w:rPr>
            </w:pPr>
            <w:r w:rsidDel="00000000" w:rsidR="00000000" w:rsidRPr="00000000">
              <w:rPr>
                <w:rFonts w:ascii="Symbol" w:cs="Symbol" w:eastAsia="Symbol" w:hAnsi="Symbol"/>
                <w:sz w:val="18"/>
                <w:szCs w:val="18"/>
                <w:rtl w:val="0"/>
              </w:rPr>
              <w:t xml:space="preserve">−</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B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Língua Portuguesa</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DBB">
            <w:pPr>
              <w:tabs>
                <w:tab w:val="left" w:pos="593"/>
              </w:tabs>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P01</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D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DBE">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DC8">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DC9">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OBJETIVO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D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70"/>
              <w:tblW w:w="10159.0" w:type="dxa"/>
              <w:jc w:val="left"/>
              <w:tblLayout w:type="fixed"/>
              <w:tblLook w:val="0000"/>
            </w:tblPr>
            <w:tblGrid>
              <w:gridCol w:w="454"/>
              <w:gridCol w:w="9705"/>
              <w:tblGridChange w:id="0">
                <w:tblGrid>
                  <w:gridCol w:w="454"/>
                  <w:gridCol w:w="970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DD5">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D6">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Identificar os componentes básicos de um computador: entrada, processamento, saída e armazenamento.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DD7">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D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Relacionar os benefícios do armazenamento secundário.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DD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DA">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Identificar os tipos de software que estão disponíveis tanto para grandes quanto para pequenos negócios.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DDB">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D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Relacionar e descrever soluções de software para escritório.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DDD">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D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Operar softwares utilitários.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DD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E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Operar softwares aplicativos, despertando para o uso da informática na sociedade.</w:t>
                  </w:r>
                </w:p>
              </w:tc>
            </w:tr>
          </w:tbl>
          <w:p w:rsidR="00000000" w:rsidDel="00000000" w:rsidP="00000000" w:rsidRDefault="00000000" w:rsidRPr="00000000" w14:paraId="00000DE1">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DEC">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DF6">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DF7">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JUSTIFICATIVA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E0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Fornecer ao aluno ter noções básicas de informática.</w:t>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E0D">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E17">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E18">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METODOLOGIA DE TRABALHO DO PROFESSOR NA DISCIPLINA</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E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71"/>
              <w:tblW w:w="19864.0" w:type="dxa"/>
              <w:jc w:val="left"/>
              <w:tblLayout w:type="fixed"/>
              <w:tblLook w:val="0000"/>
            </w:tblPr>
            <w:tblGrid>
              <w:gridCol w:w="454"/>
              <w:gridCol w:w="9705"/>
              <w:gridCol w:w="9705"/>
              <w:tblGridChange w:id="0">
                <w:tblGrid>
                  <w:gridCol w:w="454"/>
                  <w:gridCol w:w="9705"/>
                  <w:gridCol w:w="970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24">
                  <w:pPr>
                    <w:rPr>
                      <w:rFonts w:ascii="Verdana" w:cs="Verdana" w:eastAsia="Verdana" w:hAnsi="Verdana"/>
                      <w:sz w:val="18"/>
                      <w:szCs w:val="18"/>
                      <w:highlight w:val="yellow"/>
                    </w:rPr>
                  </w:pPr>
                  <w:r w:rsidDel="00000000" w:rsidR="00000000" w:rsidRPr="00000000">
                    <w:rPr>
                      <w:rFonts w:ascii="Symbol" w:cs="Symbol" w:eastAsia="Symbol" w:hAnsi="Symbol"/>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E2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Aulas expositivas, aulas práticas em laboratório, estudos dirigidos com abordagem prática, seminários, pesquisa na Internet.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26">
                  <w:pPr>
                    <w:rPr>
                      <w:rFonts w:ascii="Verdana" w:cs="Verdana" w:eastAsia="Verdana" w:hAnsi="Verdana"/>
                      <w:sz w:val="18"/>
                      <w:szCs w:val="18"/>
                    </w:rPr>
                  </w:pP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27">
                  <w:pPr>
                    <w:rPr>
                      <w:rFonts w:ascii="Verdana" w:cs="Verdana" w:eastAsia="Verdana" w:hAnsi="Verdana"/>
                      <w:sz w:val="18"/>
                      <w:szCs w:val="18"/>
                      <w:highlight w:val="yellow"/>
                    </w:rPr>
                  </w:pPr>
                  <w:r w:rsidDel="00000000" w:rsidR="00000000" w:rsidRPr="00000000">
                    <w:rPr>
                      <w:rFonts w:ascii="Symbol" w:cs="Symbol" w:eastAsia="Symbol" w:hAnsi="Symbol"/>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E2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Utilização de quadro branco, computador, projetor multimídia, vídeos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29">
                  <w:pP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E2A">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E35">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E3F">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E40">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AVALIAÇÃO E CRITÉRIOS DE AVALIAÇÃO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E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72"/>
              <w:tblW w:w="10159.0" w:type="dxa"/>
              <w:jc w:val="left"/>
              <w:tblLayout w:type="fixed"/>
              <w:tblLook w:val="0000"/>
            </w:tblPr>
            <w:tblGrid>
              <w:gridCol w:w="454"/>
              <w:gridCol w:w="9705"/>
              <w:tblGridChange w:id="0">
                <w:tblGrid>
                  <w:gridCol w:w="454"/>
                  <w:gridCol w:w="970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4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4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Avaliações escritas e práticas em laboratório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4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4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Trabalhos individuais e em grupo (listas de exercícios, estudos dirigidos, pesquisas)</w:t>
                  </w:r>
                </w:p>
              </w:tc>
            </w:tr>
            <w:t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50">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Alunos com Nota Final igual ou maior que 60,0 (sessenta) e frequência igual ou maior que 75% estarão aprovados na disciplina, conforme determina as resoluções da UNIR. Alunos com Nota Final menor que 60,0 (sessenta) e frequência igual ou maior que 75% poderão fazer a prova substitutiva, após o término das aulas, cuja finalidade é substituir a menor nota obtida pelo aluno ao longo do curso. A prova substitutiva engloba todo o conteúdo lecionado durante o semestre.</w:t>
                  </w:r>
                </w:p>
              </w:tc>
            </w:tr>
          </w:tbl>
          <w:p w:rsidR="00000000" w:rsidDel="00000000" w:rsidP="00000000" w:rsidRDefault="00000000" w:rsidRPr="00000000" w14:paraId="00000E52">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E5D">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E67">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E68">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CONTEÚDOS PROGRAMÁTICOS</w:t>
            </w: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E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73"/>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E7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 – Introdução à microinformática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7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7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Hardware</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78">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7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Software</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7A">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7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Segurança da Informação</w:t>
                  </w:r>
                </w:p>
              </w:tc>
            </w:tr>
          </w:tbl>
          <w:p w:rsidR="00000000" w:rsidDel="00000000" w:rsidP="00000000" w:rsidRDefault="00000000" w:rsidRPr="00000000" w14:paraId="00000E7C">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E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74"/>
              <w:tblW w:w="4982.0" w:type="dxa"/>
              <w:jc w:val="left"/>
              <w:tblLayout w:type="fixed"/>
              <w:tblLook w:val="0000"/>
            </w:tblPr>
            <w:tblGrid>
              <w:gridCol w:w="511"/>
              <w:gridCol w:w="4471"/>
              <w:tblGridChange w:id="0">
                <w:tblGrid>
                  <w:gridCol w:w="511"/>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E8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II – Sistemas operacionais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8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8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Fundamentos e funções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8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8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Sistemas operacionais existentes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88">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8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Estudo de caso: Windows. Ligar e desligar o computador. Utilização de teclado e mouse. Tutoriais e ajuda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8A">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8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Área de trabalho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8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8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Gerenciando pastas e arquivos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8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8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Ferramentas de sistemas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9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9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Compactadores de arquivos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9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9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Antivírus e antispyware</w:t>
                  </w:r>
                </w:p>
              </w:tc>
            </w:tr>
          </w:tbl>
          <w:p w:rsidR="00000000" w:rsidDel="00000000" w:rsidP="00000000" w:rsidRDefault="00000000" w:rsidRPr="00000000" w14:paraId="00000E94">
            <w:pPr>
              <w:rPr>
                <w:rFonts w:ascii="Verdana" w:cs="Verdana" w:eastAsia="Verdana" w:hAnsi="Verdana"/>
                <w:sz w:val="18"/>
                <w:szCs w:val="18"/>
              </w:rPr>
            </w:pP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E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75"/>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E9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III – Internet</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9D">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9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Histórico e fundamentos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9F">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A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Serviços: acessando páginas, comércio eletrônico, pesquisa de informações, download de arquivos, correio eletrônico, conversa on-line, aplicações (sistema acadêmico), configurações de segurança do Browser, grupos discussão da Web (Google, Yahoo), Blogs.</w:t>
                  </w:r>
                </w:p>
              </w:tc>
            </w:tr>
          </w:tbl>
          <w:p w:rsidR="00000000" w:rsidDel="00000000" w:rsidP="00000000" w:rsidRDefault="00000000" w:rsidRPr="00000000" w14:paraId="00000EA1">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E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76"/>
              <w:tblW w:w="4982.0" w:type="dxa"/>
              <w:jc w:val="left"/>
              <w:tblLayout w:type="fixed"/>
              <w:tblLook w:val="0000"/>
            </w:tblPr>
            <w:tblGrid>
              <w:gridCol w:w="745"/>
              <w:gridCol w:w="4237"/>
              <w:tblGridChange w:id="0">
                <w:tblGrid>
                  <w:gridCol w:w="745"/>
                  <w:gridCol w:w="4237"/>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EA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IV – Software processador de texto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A9">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A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Visão geral do software</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AB">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A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Configuração de páginas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AD">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A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Digitação e manipulação de texto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AF">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B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Nomear, gravar e encerrar sessão de trabalho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B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B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Controles de exibição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B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B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Correção ortográfica e dicionário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B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B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Inserção de quebra de página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B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B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Recuos, tabulação, parágrafos, espaçamentos e margens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B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B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Listas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B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B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Marcadores e numeradores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B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4.11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B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Bordas e sombreamento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B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4.12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C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Classificação de textos em listas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C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4.13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C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Colunas, Tabelas e Modelos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C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4.14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C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Ferramentas de desenho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C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4.15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C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Figuras e objetos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C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4.16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C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Hifenização e estabelecimento do idioma</w:t>
                  </w:r>
                </w:p>
              </w:tc>
            </w:tr>
          </w:tbl>
          <w:p w:rsidR="00000000" w:rsidDel="00000000" w:rsidP="00000000" w:rsidRDefault="00000000" w:rsidRPr="00000000" w14:paraId="00000EC9">
            <w:pPr>
              <w:rPr>
                <w:rFonts w:ascii="Verdana" w:cs="Verdana" w:eastAsia="Verdana" w:hAnsi="Verdana"/>
                <w:sz w:val="18"/>
                <w:szCs w:val="18"/>
              </w:rPr>
            </w:pP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E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77"/>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ED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V – Software planilha eletrônica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D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D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 que faz uma planilha eletrônica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D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D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Entendendo o que sejam linhas, colunas e endereço da célula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D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5.3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D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Fazendo Fórmula e aplicando funções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D8">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5.4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D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Formatando células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D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D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Resolvendo problemas propostos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D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D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Classificando e filtrando dados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D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D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Utilizando formatação condicional</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E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E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Vinculando planilhas</w:t>
                  </w:r>
                </w:p>
              </w:tc>
            </w:tr>
          </w:tbl>
          <w:p w:rsidR="00000000" w:rsidDel="00000000" w:rsidP="00000000" w:rsidRDefault="00000000" w:rsidRPr="00000000" w14:paraId="00000EE2">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E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78"/>
              <w:tblW w:w="4982.0" w:type="dxa"/>
              <w:jc w:val="left"/>
              <w:tblLayout w:type="fixed"/>
              <w:tblLook w:val="0000"/>
            </w:tblPr>
            <w:tblGrid>
              <w:gridCol w:w="511"/>
              <w:gridCol w:w="4471"/>
              <w:tblGridChange w:id="0">
                <w:tblGrid>
                  <w:gridCol w:w="511"/>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EE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VI – Software de apresentação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EA">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6.1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E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Visão geral do Software</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EC">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6.2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E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Sistema de ajuda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EE">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6.3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E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Como trabalhar com os modos de exibição de slides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F0">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6.4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F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Como gravar, fechar e abrir apresentação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F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F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Como imprimir apresentação apresentações, anotações e folhetos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F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F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Fazendo uma apresentação: utilizando Listas, formatação de textos, inserção de desenhos, figuras, som, vídeo, inserção de gráficos, organogramas, estrutura de cores, segundo plano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F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F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Como criar anotações de apresentação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EF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F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Utilizar transição de slides, efeitos e animação</w:t>
                  </w:r>
                </w:p>
              </w:tc>
            </w:tr>
          </w:tbl>
          <w:p w:rsidR="00000000" w:rsidDel="00000000" w:rsidP="00000000" w:rsidRDefault="00000000" w:rsidRPr="00000000" w14:paraId="00000EFA">
            <w:pPr>
              <w:rPr>
                <w:rFonts w:ascii="Verdana" w:cs="Verdana" w:eastAsia="Verdana" w:hAnsi="Verdana"/>
                <w:sz w:val="18"/>
                <w:szCs w:val="18"/>
              </w:rPr>
            </w:pP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F00">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F05">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0F0B">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F15">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F16">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BIBLIOGRAFIA DA DISCIPLINA</w:t>
            </w: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F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79"/>
              <w:tblW w:w="4925.0" w:type="dxa"/>
              <w:jc w:val="left"/>
              <w:tblLayout w:type="fixed"/>
              <w:tblLook w:val="0000"/>
            </w:tblPr>
            <w:tblGrid>
              <w:gridCol w:w="454"/>
              <w:gridCol w:w="4471"/>
              <w:tblGridChange w:id="0">
                <w:tblGrid>
                  <w:gridCol w:w="454"/>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F22">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BÁSICA</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F2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2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CAPRON, H. L; JOHNSON, J. A. </w:t>
                  </w:r>
                  <w:r w:rsidDel="00000000" w:rsidR="00000000" w:rsidRPr="00000000">
                    <w:rPr>
                      <w:rFonts w:ascii="Verdana" w:cs="Verdana" w:eastAsia="Verdana" w:hAnsi="Verdana"/>
                      <w:b w:val="1"/>
                      <w:sz w:val="18"/>
                      <w:szCs w:val="18"/>
                      <w:rtl w:val="0"/>
                    </w:rPr>
                    <w:t xml:space="preserve">Introdução à informática</w:t>
                  </w:r>
                  <w:r w:rsidDel="00000000" w:rsidR="00000000" w:rsidRPr="00000000">
                    <w:rPr>
                      <w:rFonts w:ascii="Verdana" w:cs="Verdana" w:eastAsia="Verdana" w:hAnsi="Verdana"/>
                      <w:sz w:val="18"/>
                      <w:szCs w:val="18"/>
                      <w:rtl w:val="0"/>
                    </w:rPr>
                    <w:t xml:space="preserve">. 8. ed. São Paulo: Pearson / Prentice Hall, 2004.</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F2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2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BRAGA, William César. </w:t>
                  </w:r>
                  <w:r w:rsidDel="00000000" w:rsidR="00000000" w:rsidRPr="00000000">
                    <w:rPr>
                      <w:rFonts w:ascii="Verdana" w:cs="Verdana" w:eastAsia="Verdana" w:hAnsi="Verdana"/>
                      <w:b w:val="1"/>
                      <w:sz w:val="18"/>
                      <w:szCs w:val="18"/>
                      <w:rtl w:val="0"/>
                    </w:rPr>
                    <w:t xml:space="preserve">Informática Elementar: Open Office 2.0</w:t>
                  </w:r>
                  <w:r w:rsidDel="00000000" w:rsidR="00000000" w:rsidRPr="00000000">
                    <w:rPr>
                      <w:rFonts w:ascii="Verdana" w:cs="Verdana" w:eastAsia="Verdana" w:hAnsi="Verdana"/>
                      <w:sz w:val="18"/>
                      <w:szCs w:val="18"/>
                      <w:rtl w:val="0"/>
                    </w:rPr>
                    <w:t xml:space="preserve">. Alta Books, 2007.</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F28">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2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RABELO, João. </w:t>
                  </w:r>
                  <w:r w:rsidDel="00000000" w:rsidR="00000000" w:rsidRPr="00000000">
                    <w:rPr>
                      <w:rFonts w:ascii="Verdana" w:cs="Verdana" w:eastAsia="Verdana" w:hAnsi="Verdana"/>
                      <w:b w:val="1"/>
                      <w:sz w:val="18"/>
                      <w:szCs w:val="18"/>
                      <w:rtl w:val="0"/>
                    </w:rPr>
                    <w:t xml:space="preserve">Introdução à Informática e Windows XP: fácil e passo a passo</w:t>
                  </w:r>
                  <w:r w:rsidDel="00000000" w:rsidR="00000000" w:rsidRPr="00000000">
                    <w:rPr>
                      <w:rFonts w:ascii="Verdana" w:cs="Verdana" w:eastAsia="Verdana" w:hAnsi="Verdana"/>
                      <w:sz w:val="18"/>
                      <w:szCs w:val="18"/>
                      <w:rtl w:val="0"/>
                    </w:rPr>
                    <w:t xml:space="preserve">. Ciência Moderna, 2007.</w:t>
                  </w:r>
                </w:p>
              </w:tc>
            </w:tr>
          </w:tbl>
          <w:p w:rsidR="00000000" w:rsidDel="00000000" w:rsidP="00000000" w:rsidRDefault="00000000" w:rsidRPr="00000000" w14:paraId="00000F2A">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F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80"/>
              <w:tblW w:w="4925.0" w:type="dxa"/>
              <w:jc w:val="left"/>
              <w:tblLayout w:type="fixed"/>
              <w:tblLook w:val="0000"/>
            </w:tblPr>
            <w:tblGrid>
              <w:gridCol w:w="454"/>
              <w:gridCol w:w="4471"/>
              <w:tblGridChange w:id="0">
                <w:tblGrid>
                  <w:gridCol w:w="454"/>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F30">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COMPLEMENTAR</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F3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3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MANZANO, A. L. N. G; MANZANO, M. I. N. G. </w:t>
                  </w:r>
                  <w:r w:rsidDel="00000000" w:rsidR="00000000" w:rsidRPr="00000000">
                    <w:rPr>
                      <w:rFonts w:ascii="Verdana" w:cs="Verdana" w:eastAsia="Verdana" w:hAnsi="Verdana"/>
                      <w:b w:val="1"/>
                      <w:sz w:val="18"/>
                      <w:szCs w:val="18"/>
                      <w:rtl w:val="0"/>
                    </w:rPr>
                    <w:t xml:space="preserve">Estudo dirigido de informática básica</w:t>
                  </w:r>
                  <w:r w:rsidDel="00000000" w:rsidR="00000000" w:rsidRPr="00000000">
                    <w:rPr>
                      <w:rFonts w:ascii="Verdana" w:cs="Verdana" w:eastAsia="Verdana" w:hAnsi="Verdana"/>
                      <w:sz w:val="18"/>
                      <w:szCs w:val="18"/>
                      <w:rtl w:val="0"/>
                    </w:rPr>
                    <w:t xml:space="preserve">. São Paulo: Érica, 2007.</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F3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3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VELLOSO, F. C. </w:t>
                  </w:r>
                  <w:r w:rsidDel="00000000" w:rsidR="00000000" w:rsidRPr="00000000">
                    <w:rPr>
                      <w:rFonts w:ascii="Verdana" w:cs="Verdana" w:eastAsia="Verdana" w:hAnsi="Verdana"/>
                      <w:b w:val="1"/>
                      <w:sz w:val="18"/>
                      <w:szCs w:val="18"/>
                      <w:rtl w:val="0"/>
                    </w:rPr>
                    <w:t xml:space="preserve">Informática: conceitos básicos</w:t>
                  </w:r>
                  <w:r w:rsidDel="00000000" w:rsidR="00000000" w:rsidRPr="00000000">
                    <w:rPr>
                      <w:rFonts w:ascii="Verdana" w:cs="Verdana" w:eastAsia="Verdana" w:hAnsi="Verdana"/>
                      <w:sz w:val="18"/>
                      <w:szCs w:val="18"/>
                      <w:rtl w:val="0"/>
                    </w:rPr>
                    <w:t xml:space="preserve">. São Paulo: Campus, 2005.</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F3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37">
                  <w:pP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Introdução à Computação Algébrica com Maple</w:t>
                  </w:r>
                  <w:r w:rsidDel="00000000" w:rsidR="00000000" w:rsidRPr="00000000">
                    <w:rPr>
                      <w:rFonts w:ascii="Verdana" w:cs="Verdana" w:eastAsia="Verdana" w:hAnsi="Verdana"/>
                      <w:sz w:val="18"/>
                      <w:szCs w:val="18"/>
                      <w:rtl w:val="0"/>
                    </w:rPr>
                    <w:t xml:space="preserve">. Apostila. Lenimar Nunes de Andrade. – UFPB, 2002.</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F3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39">
                  <w:pP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Informática na Educação: novas ferramentas pedagógicas para o professor da atualidade</w:t>
                  </w:r>
                  <w:r w:rsidDel="00000000" w:rsidR="00000000" w:rsidRPr="00000000">
                    <w:rPr>
                      <w:rFonts w:ascii="Verdana" w:cs="Verdana" w:eastAsia="Verdana" w:hAnsi="Verdana"/>
                      <w:sz w:val="18"/>
                      <w:szCs w:val="18"/>
                      <w:rtl w:val="0"/>
                    </w:rPr>
                    <w:t xml:space="preserve">. Sanmya Feitosa Tajira. – 3ed. – São Paulo: Érica, 2003.</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F3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3B">
                  <w:pP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Matemática Universitária Básica com Maple V</w:t>
                  </w:r>
                  <w:r w:rsidDel="00000000" w:rsidR="00000000" w:rsidRPr="00000000">
                    <w:rPr>
                      <w:rFonts w:ascii="Verdana" w:cs="Verdana" w:eastAsia="Verdana" w:hAnsi="Verdana"/>
                      <w:sz w:val="18"/>
                      <w:szCs w:val="18"/>
                      <w:rtl w:val="0"/>
                    </w:rPr>
                    <w:t xml:space="preserve">. Hipertexto com animações em HTML e Maple V. – Editora UFSCar, 2000 (disponível em CD-ROM)</w:t>
                  </w:r>
                </w:p>
              </w:tc>
            </w:tr>
          </w:tbl>
          <w:p w:rsidR="00000000" w:rsidDel="00000000" w:rsidP="00000000" w:rsidRDefault="00000000" w:rsidRPr="00000000" w14:paraId="00000F3C">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0F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81"/>
              <w:tblW w:w="10113.0" w:type="dxa"/>
              <w:jc w:val="left"/>
              <w:tblLayout w:type="fixed"/>
              <w:tblLook w:val="0000"/>
            </w:tblPr>
            <w:tblGrid>
              <w:gridCol w:w="454"/>
              <w:gridCol w:w="9659"/>
              <w:tblGridChange w:id="0">
                <w:tblGrid>
                  <w:gridCol w:w="454"/>
                  <w:gridCol w:w="965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F43">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SUGERIDA</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F45">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4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Apostilas disponíveis em http://www.broffice.org.br/.</w:t>
                  </w:r>
                </w:p>
              </w:tc>
            </w:tr>
          </w:tbl>
          <w:p w:rsidR="00000000" w:rsidDel="00000000" w:rsidP="00000000" w:rsidRDefault="00000000" w:rsidRPr="00000000" w14:paraId="00000F47">
            <w:pPr>
              <w:jc w:val="center"/>
              <w:rPr>
                <w:rFonts w:ascii="Verdana" w:cs="Verdana" w:eastAsia="Verdana" w:hAnsi="Verdana"/>
                <w:b w:val="1"/>
                <w:color w:val="000000"/>
                <w:sz w:val="18"/>
                <w:szCs w:val="18"/>
              </w:rPr>
            </w:pPr>
            <w:r w:rsidDel="00000000" w:rsidR="00000000" w:rsidRPr="00000000">
              <w:rPr>
                <w:rtl w:val="0"/>
              </w:rPr>
            </w:r>
          </w:p>
        </w:tc>
      </w:tr>
    </w:tbl>
    <w:p w:rsidR="00000000" w:rsidDel="00000000" w:rsidP="00000000" w:rsidRDefault="00000000" w:rsidRPr="00000000" w14:paraId="00000F52">
      <w:pPr>
        <w:rPr/>
      </w:pPr>
      <w:r w:rsidDel="00000000" w:rsidR="00000000" w:rsidRPr="00000000">
        <w:rPr>
          <w:rtl w:val="0"/>
        </w:rPr>
      </w:r>
    </w:p>
    <w:p w:rsidR="00000000" w:rsidDel="00000000" w:rsidP="00000000" w:rsidRDefault="00000000" w:rsidRPr="00000000" w14:paraId="00000F53">
      <w:pPr>
        <w:rPr/>
      </w:pPr>
      <w:r w:rsidDel="00000000" w:rsidR="00000000" w:rsidRPr="00000000">
        <w:rPr>
          <w:rtl w:val="0"/>
        </w:rPr>
      </w:r>
    </w:p>
    <w:p w:rsidR="00000000" w:rsidDel="00000000" w:rsidP="00000000" w:rsidRDefault="00000000" w:rsidRPr="00000000" w14:paraId="00000F54">
      <w:pPr>
        <w:rPr/>
      </w:pPr>
      <w:r w:rsidDel="00000000" w:rsidR="00000000" w:rsidRPr="00000000">
        <w:rPr>
          <w:rtl w:val="0"/>
        </w:rPr>
      </w:r>
    </w:p>
    <w:p w:rsidR="00000000" w:rsidDel="00000000" w:rsidP="00000000" w:rsidRDefault="00000000" w:rsidRPr="00000000" w14:paraId="00000F55">
      <w:pPr>
        <w:rPr/>
      </w:pPr>
      <w:r w:rsidDel="00000000" w:rsidR="00000000" w:rsidRPr="00000000">
        <w:rPr>
          <w:rtl w:val="0"/>
        </w:rPr>
      </w:r>
    </w:p>
    <w:p w:rsidR="00000000" w:rsidDel="00000000" w:rsidP="00000000" w:rsidRDefault="00000000" w:rsidRPr="00000000" w14:paraId="00000F56">
      <w:pPr>
        <w:rPr/>
      </w:pPr>
      <w:r w:rsidDel="00000000" w:rsidR="00000000" w:rsidRPr="00000000">
        <w:rPr>
          <w:rtl w:val="0"/>
        </w:rPr>
      </w:r>
    </w:p>
    <w:p w:rsidR="00000000" w:rsidDel="00000000" w:rsidP="00000000" w:rsidRDefault="00000000" w:rsidRPr="00000000" w14:paraId="00000F57">
      <w:pPr>
        <w:rPr/>
      </w:pPr>
      <w:r w:rsidDel="00000000" w:rsidR="00000000" w:rsidRPr="00000000">
        <w:rPr>
          <w:rtl w:val="0"/>
        </w:rPr>
      </w:r>
    </w:p>
    <w:p w:rsidR="00000000" w:rsidDel="00000000" w:rsidP="00000000" w:rsidRDefault="00000000" w:rsidRPr="00000000" w14:paraId="00000F58">
      <w:pPr>
        <w:rPr/>
      </w:pPr>
      <w:r w:rsidDel="00000000" w:rsidR="00000000" w:rsidRPr="00000000">
        <w:rPr>
          <w:rtl w:val="0"/>
        </w:rPr>
      </w:r>
    </w:p>
    <w:p w:rsidR="00000000" w:rsidDel="00000000" w:rsidP="00000000" w:rsidRDefault="00000000" w:rsidRPr="00000000" w14:paraId="00000F59">
      <w:pPr>
        <w:rPr/>
      </w:pPr>
      <w:r w:rsidDel="00000000" w:rsidR="00000000" w:rsidRPr="00000000">
        <w:rPr>
          <w:rtl w:val="0"/>
        </w:rPr>
      </w:r>
    </w:p>
    <w:p w:rsidR="00000000" w:rsidDel="00000000" w:rsidP="00000000" w:rsidRDefault="00000000" w:rsidRPr="00000000" w14:paraId="00000F5A">
      <w:pPr>
        <w:rPr/>
      </w:pPr>
      <w:r w:rsidDel="00000000" w:rsidR="00000000" w:rsidRPr="00000000">
        <w:rPr>
          <w:rtl w:val="0"/>
        </w:rPr>
      </w:r>
    </w:p>
    <w:p w:rsidR="00000000" w:rsidDel="00000000" w:rsidP="00000000" w:rsidRDefault="00000000" w:rsidRPr="00000000" w14:paraId="00000F5B">
      <w:pPr>
        <w:rPr/>
      </w:pPr>
      <w:r w:rsidDel="00000000" w:rsidR="00000000" w:rsidRPr="00000000">
        <w:rPr>
          <w:rtl w:val="0"/>
        </w:rPr>
      </w:r>
    </w:p>
    <w:p w:rsidR="00000000" w:rsidDel="00000000" w:rsidP="00000000" w:rsidRDefault="00000000" w:rsidRPr="00000000" w14:paraId="00000F5C">
      <w:pPr>
        <w:rPr/>
      </w:pPr>
      <w:r w:rsidDel="00000000" w:rsidR="00000000" w:rsidRPr="00000000">
        <w:rPr>
          <w:rtl w:val="0"/>
        </w:rPr>
      </w:r>
    </w:p>
    <w:p w:rsidR="00000000" w:rsidDel="00000000" w:rsidP="00000000" w:rsidRDefault="00000000" w:rsidRPr="00000000" w14:paraId="00000F5D">
      <w:pPr>
        <w:rPr/>
      </w:pPr>
      <w:r w:rsidDel="00000000" w:rsidR="00000000" w:rsidRPr="00000000">
        <w:rPr>
          <w:rtl w:val="0"/>
        </w:rPr>
      </w:r>
    </w:p>
    <w:p w:rsidR="00000000" w:rsidDel="00000000" w:rsidP="00000000" w:rsidRDefault="00000000" w:rsidRPr="00000000" w14:paraId="00000F5E">
      <w:pPr>
        <w:rPr/>
      </w:pPr>
      <w:r w:rsidDel="00000000" w:rsidR="00000000" w:rsidRPr="00000000">
        <w:rPr>
          <w:rtl w:val="0"/>
        </w:rPr>
      </w:r>
    </w:p>
    <w:p w:rsidR="00000000" w:rsidDel="00000000" w:rsidP="00000000" w:rsidRDefault="00000000" w:rsidRPr="00000000" w14:paraId="00000F5F">
      <w:pPr>
        <w:rPr/>
      </w:pPr>
      <w:r w:rsidDel="00000000" w:rsidR="00000000" w:rsidRPr="00000000">
        <w:rPr>
          <w:rtl w:val="0"/>
        </w:rPr>
      </w:r>
    </w:p>
    <w:p w:rsidR="00000000" w:rsidDel="00000000" w:rsidP="00000000" w:rsidRDefault="00000000" w:rsidRPr="00000000" w14:paraId="00000F60">
      <w:pPr>
        <w:rPr/>
      </w:pPr>
      <w:r w:rsidDel="00000000" w:rsidR="00000000" w:rsidRPr="00000000">
        <w:rPr>
          <w:rtl w:val="0"/>
        </w:rPr>
      </w:r>
    </w:p>
    <w:p w:rsidR="00000000" w:rsidDel="00000000" w:rsidP="00000000" w:rsidRDefault="00000000" w:rsidRPr="00000000" w14:paraId="00000F61">
      <w:pPr>
        <w:rPr/>
      </w:pPr>
      <w:r w:rsidDel="00000000" w:rsidR="00000000" w:rsidRPr="00000000">
        <w:rPr>
          <w:rtl w:val="0"/>
        </w:rPr>
      </w:r>
    </w:p>
    <w:p w:rsidR="00000000" w:rsidDel="00000000" w:rsidP="00000000" w:rsidRDefault="00000000" w:rsidRPr="00000000" w14:paraId="00000F62">
      <w:pPr>
        <w:rPr/>
      </w:pPr>
      <w:r w:rsidDel="00000000" w:rsidR="00000000" w:rsidRPr="00000000">
        <w:rPr>
          <w:rtl w:val="0"/>
        </w:rPr>
      </w:r>
    </w:p>
    <w:p w:rsidR="00000000" w:rsidDel="00000000" w:rsidP="00000000" w:rsidRDefault="00000000" w:rsidRPr="00000000" w14:paraId="00000F63">
      <w:pPr>
        <w:rPr/>
      </w:pPr>
      <w:r w:rsidDel="00000000" w:rsidR="00000000" w:rsidRPr="00000000">
        <w:rPr>
          <w:rtl w:val="0"/>
        </w:rPr>
      </w:r>
    </w:p>
    <w:p w:rsidR="00000000" w:rsidDel="00000000" w:rsidP="00000000" w:rsidRDefault="00000000" w:rsidRPr="00000000" w14:paraId="00000F64">
      <w:pPr>
        <w:rPr/>
      </w:pPr>
      <w:r w:rsidDel="00000000" w:rsidR="00000000" w:rsidRPr="00000000">
        <w:rPr>
          <w:rtl w:val="0"/>
        </w:rPr>
      </w:r>
    </w:p>
    <w:p w:rsidR="00000000" w:rsidDel="00000000" w:rsidP="00000000" w:rsidRDefault="00000000" w:rsidRPr="00000000" w14:paraId="00000F65">
      <w:pPr>
        <w:rPr/>
      </w:pPr>
      <w:r w:rsidDel="00000000" w:rsidR="00000000" w:rsidRPr="00000000">
        <w:rPr>
          <w:rtl w:val="0"/>
        </w:rPr>
      </w:r>
    </w:p>
    <w:p w:rsidR="00000000" w:rsidDel="00000000" w:rsidP="00000000" w:rsidRDefault="00000000" w:rsidRPr="00000000" w14:paraId="00000F66">
      <w:pPr>
        <w:rPr/>
      </w:pPr>
      <w:r w:rsidDel="00000000" w:rsidR="00000000" w:rsidRPr="00000000">
        <w:rPr>
          <w:rtl w:val="0"/>
        </w:rPr>
      </w:r>
    </w:p>
    <w:p w:rsidR="00000000" w:rsidDel="00000000" w:rsidP="00000000" w:rsidRDefault="00000000" w:rsidRPr="00000000" w14:paraId="00000F67">
      <w:pPr>
        <w:rPr/>
      </w:pPr>
      <w:r w:rsidDel="00000000" w:rsidR="00000000" w:rsidRPr="00000000">
        <w:rPr>
          <w:rtl w:val="0"/>
        </w:rPr>
      </w:r>
    </w:p>
    <w:p w:rsidR="00000000" w:rsidDel="00000000" w:rsidP="00000000" w:rsidRDefault="00000000" w:rsidRPr="00000000" w14:paraId="00000F68">
      <w:pPr>
        <w:rPr/>
      </w:pPr>
      <w:r w:rsidDel="00000000" w:rsidR="00000000" w:rsidRPr="00000000">
        <w:rPr>
          <w:rtl w:val="0"/>
        </w:rPr>
      </w:r>
    </w:p>
    <w:p w:rsidR="00000000" w:rsidDel="00000000" w:rsidP="00000000" w:rsidRDefault="00000000" w:rsidRPr="00000000" w14:paraId="00000F69">
      <w:pPr>
        <w:rPr/>
      </w:pPr>
      <w:r w:rsidDel="00000000" w:rsidR="00000000" w:rsidRPr="00000000">
        <w:rPr>
          <w:rtl w:val="0"/>
        </w:rPr>
      </w:r>
    </w:p>
    <w:p w:rsidR="00000000" w:rsidDel="00000000" w:rsidP="00000000" w:rsidRDefault="00000000" w:rsidRPr="00000000" w14:paraId="00000F6A">
      <w:pPr>
        <w:rPr/>
      </w:pPr>
      <w:r w:rsidDel="00000000" w:rsidR="00000000" w:rsidRPr="00000000">
        <w:rPr>
          <w:rtl w:val="0"/>
        </w:rPr>
      </w:r>
    </w:p>
    <w:p w:rsidR="00000000" w:rsidDel="00000000" w:rsidP="00000000" w:rsidRDefault="00000000" w:rsidRPr="00000000" w14:paraId="00000F6B">
      <w:pPr>
        <w:rPr/>
      </w:pPr>
      <w:r w:rsidDel="00000000" w:rsidR="00000000" w:rsidRPr="00000000">
        <w:rPr>
          <w:rtl w:val="0"/>
        </w:rPr>
      </w:r>
    </w:p>
    <w:p w:rsidR="00000000" w:rsidDel="00000000" w:rsidP="00000000" w:rsidRDefault="00000000" w:rsidRPr="00000000" w14:paraId="00000F6C">
      <w:pPr>
        <w:rPr/>
      </w:pPr>
      <w:r w:rsidDel="00000000" w:rsidR="00000000" w:rsidRPr="00000000">
        <w:rPr>
          <w:rtl w:val="0"/>
        </w:rPr>
      </w:r>
    </w:p>
    <w:p w:rsidR="00000000" w:rsidDel="00000000" w:rsidP="00000000" w:rsidRDefault="00000000" w:rsidRPr="00000000" w14:paraId="00000F6D">
      <w:pPr>
        <w:rPr/>
      </w:pPr>
      <w:r w:rsidDel="00000000" w:rsidR="00000000" w:rsidRPr="00000000">
        <w:rPr>
          <w:rtl w:val="0"/>
        </w:rPr>
      </w:r>
    </w:p>
    <w:p w:rsidR="00000000" w:rsidDel="00000000" w:rsidP="00000000" w:rsidRDefault="00000000" w:rsidRPr="00000000" w14:paraId="00000F6E">
      <w:pPr>
        <w:rPr/>
      </w:pPr>
      <w:r w:rsidDel="00000000" w:rsidR="00000000" w:rsidRPr="00000000">
        <w:rPr>
          <w:rtl w:val="0"/>
        </w:rPr>
      </w:r>
    </w:p>
    <w:p w:rsidR="00000000" w:rsidDel="00000000" w:rsidP="00000000" w:rsidRDefault="00000000" w:rsidRPr="00000000" w14:paraId="00000F6F">
      <w:pPr>
        <w:rPr/>
      </w:pPr>
      <w:r w:rsidDel="00000000" w:rsidR="00000000" w:rsidRPr="00000000">
        <w:rPr>
          <w:rtl w:val="0"/>
        </w:rPr>
      </w:r>
    </w:p>
    <w:p w:rsidR="00000000" w:rsidDel="00000000" w:rsidP="00000000" w:rsidRDefault="00000000" w:rsidRPr="00000000" w14:paraId="00000F70">
      <w:pPr>
        <w:rPr/>
      </w:pPr>
      <w:r w:rsidDel="00000000" w:rsidR="00000000" w:rsidRPr="00000000">
        <w:rPr>
          <w:rtl w:val="0"/>
        </w:rPr>
      </w:r>
    </w:p>
    <w:p w:rsidR="00000000" w:rsidDel="00000000" w:rsidP="00000000" w:rsidRDefault="00000000" w:rsidRPr="00000000" w14:paraId="00000F71">
      <w:pPr>
        <w:rPr/>
      </w:pPr>
      <w:r w:rsidDel="00000000" w:rsidR="00000000" w:rsidRPr="00000000">
        <w:rPr>
          <w:rtl w:val="0"/>
        </w:rPr>
      </w:r>
    </w:p>
    <w:p w:rsidR="00000000" w:rsidDel="00000000" w:rsidP="00000000" w:rsidRDefault="00000000" w:rsidRPr="00000000" w14:paraId="00000F72">
      <w:pPr>
        <w:rPr/>
      </w:pPr>
      <w:r w:rsidDel="00000000" w:rsidR="00000000" w:rsidRPr="00000000">
        <w:rPr>
          <w:rtl w:val="0"/>
        </w:rPr>
      </w:r>
    </w:p>
    <w:p w:rsidR="00000000" w:rsidDel="00000000" w:rsidP="00000000" w:rsidRDefault="00000000" w:rsidRPr="00000000" w14:paraId="00000F73">
      <w:pPr>
        <w:rPr/>
      </w:pPr>
      <w:r w:rsidDel="00000000" w:rsidR="00000000" w:rsidRPr="00000000">
        <w:rPr>
          <w:rtl w:val="0"/>
        </w:rPr>
      </w:r>
    </w:p>
    <w:p w:rsidR="00000000" w:rsidDel="00000000" w:rsidP="00000000" w:rsidRDefault="00000000" w:rsidRPr="00000000" w14:paraId="00000F74">
      <w:pPr>
        <w:rPr/>
      </w:pPr>
      <w:r w:rsidDel="00000000" w:rsidR="00000000" w:rsidRPr="00000000">
        <w:rPr>
          <w:rtl w:val="0"/>
        </w:rPr>
      </w:r>
    </w:p>
    <w:p w:rsidR="00000000" w:rsidDel="00000000" w:rsidP="00000000" w:rsidRDefault="00000000" w:rsidRPr="00000000" w14:paraId="00000F75">
      <w:pPr>
        <w:rPr/>
      </w:pPr>
      <w:r w:rsidDel="00000000" w:rsidR="00000000" w:rsidRPr="00000000">
        <w:rPr>
          <w:rtl w:val="0"/>
        </w:rPr>
      </w:r>
    </w:p>
    <w:p w:rsidR="00000000" w:rsidDel="00000000" w:rsidP="00000000" w:rsidRDefault="00000000" w:rsidRPr="00000000" w14:paraId="00000F76">
      <w:pPr>
        <w:rPr/>
      </w:pPr>
      <w:r w:rsidDel="00000000" w:rsidR="00000000" w:rsidRPr="00000000">
        <w:rPr>
          <w:rtl w:val="0"/>
        </w:rPr>
      </w:r>
    </w:p>
    <w:p w:rsidR="00000000" w:rsidDel="00000000" w:rsidP="00000000" w:rsidRDefault="00000000" w:rsidRPr="00000000" w14:paraId="00000F77">
      <w:pPr>
        <w:rPr/>
      </w:pPr>
      <w:r w:rsidDel="00000000" w:rsidR="00000000" w:rsidRPr="00000000">
        <w:rPr>
          <w:rtl w:val="0"/>
        </w:rPr>
      </w:r>
    </w:p>
    <w:p w:rsidR="00000000" w:rsidDel="00000000" w:rsidP="00000000" w:rsidRDefault="00000000" w:rsidRPr="00000000" w14:paraId="00000F78">
      <w:pPr>
        <w:rPr/>
      </w:pPr>
      <w:r w:rsidDel="00000000" w:rsidR="00000000" w:rsidRPr="00000000">
        <w:rPr>
          <w:rtl w:val="0"/>
        </w:rPr>
      </w:r>
    </w:p>
    <w:p w:rsidR="00000000" w:rsidDel="00000000" w:rsidP="00000000" w:rsidRDefault="00000000" w:rsidRPr="00000000" w14:paraId="00000F79">
      <w:pPr>
        <w:rPr/>
      </w:pPr>
      <w:r w:rsidDel="00000000" w:rsidR="00000000" w:rsidRPr="00000000">
        <w:rPr>
          <w:rtl w:val="0"/>
        </w:rPr>
      </w:r>
    </w:p>
    <w:p w:rsidR="00000000" w:rsidDel="00000000" w:rsidP="00000000" w:rsidRDefault="00000000" w:rsidRPr="00000000" w14:paraId="00000F7A">
      <w:pPr>
        <w:rPr/>
      </w:pPr>
      <w:r w:rsidDel="00000000" w:rsidR="00000000" w:rsidRPr="00000000">
        <w:rPr>
          <w:rtl w:val="0"/>
        </w:rPr>
      </w:r>
    </w:p>
    <w:p w:rsidR="00000000" w:rsidDel="00000000" w:rsidP="00000000" w:rsidRDefault="00000000" w:rsidRPr="00000000" w14:paraId="00000F7B">
      <w:pPr>
        <w:rPr/>
      </w:pPr>
      <w:r w:rsidDel="00000000" w:rsidR="00000000" w:rsidRPr="00000000">
        <w:rPr>
          <w:rtl w:val="0"/>
        </w:rPr>
      </w:r>
    </w:p>
    <w:p w:rsidR="00000000" w:rsidDel="00000000" w:rsidP="00000000" w:rsidRDefault="00000000" w:rsidRPr="00000000" w14:paraId="00000F7C">
      <w:pPr>
        <w:rPr/>
      </w:pPr>
      <w:r w:rsidDel="00000000" w:rsidR="00000000" w:rsidRPr="00000000">
        <w:rPr>
          <w:rtl w:val="0"/>
        </w:rPr>
      </w:r>
    </w:p>
    <w:p w:rsidR="00000000" w:rsidDel="00000000" w:rsidP="00000000" w:rsidRDefault="00000000" w:rsidRPr="00000000" w14:paraId="00000F7D">
      <w:pPr>
        <w:rPr/>
      </w:pPr>
      <w:r w:rsidDel="00000000" w:rsidR="00000000" w:rsidRPr="00000000">
        <w:rPr>
          <w:rtl w:val="0"/>
        </w:rPr>
      </w:r>
    </w:p>
    <w:p w:rsidR="00000000" w:rsidDel="00000000" w:rsidP="00000000" w:rsidRDefault="00000000" w:rsidRPr="00000000" w14:paraId="00000F7E">
      <w:pPr>
        <w:rPr/>
      </w:pPr>
      <w:r w:rsidDel="00000000" w:rsidR="00000000" w:rsidRPr="00000000">
        <w:rPr>
          <w:rtl w:val="0"/>
        </w:rPr>
      </w:r>
    </w:p>
    <w:p w:rsidR="00000000" w:rsidDel="00000000" w:rsidP="00000000" w:rsidRDefault="00000000" w:rsidRPr="00000000" w14:paraId="00000F7F">
      <w:pPr>
        <w:rPr/>
      </w:pPr>
      <w:r w:rsidDel="00000000" w:rsidR="00000000" w:rsidRPr="00000000">
        <w:rPr>
          <w:rtl w:val="0"/>
        </w:rPr>
      </w:r>
    </w:p>
    <w:p w:rsidR="00000000" w:rsidDel="00000000" w:rsidP="00000000" w:rsidRDefault="00000000" w:rsidRPr="00000000" w14:paraId="00000F80">
      <w:pPr>
        <w:rPr/>
      </w:pPr>
      <w:r w:rsidDel="00000000" w:rsidR="00000000" w:rsidRPr="00000000">
        <w:rPr>
          <w:rtl w:val="0"/>
        </w:rPr>
      </w:r>
    </w:p>
    <w:tbl>
      <w:tblPr>
        <w:tblStyle w:val="Table82"/>
        <w:tblW w:w="10390.0" w:type="dxa"/>
        <w:jc w:val="left"/>
        <w:tblInd w:w="-587.0" w:type="dxa"/>
        <w:tblLayout w:type="fixed"/>
        <w:tblLook w:val="0000"/>
      </w:tblPr>
      <w:tblGrid>
        <w:gridCol w:w="445"/>
        <w:gridCol w:w="1560"/>
        <w:gridCol w:w="992"/>
        <w:gridCol w:w="1559"/>
        <w:gridCol w:w="560"/>
        <w:gridCol w:w="799"/>
        <w:gridCol w:w="484"/>
        <w:gridCol w:w="142"/>
        <w:gridCol w:w="1200"/>
        <w:gridCol w:w="2609"/>
        <w:gridCol w:w="40"/>
        <w:tblGridChange w:id="0">
          <w:tblGrid>
            <w:gridCol w:w="445"/>
            <w:gridCol w:w="1560"/>
            <w:gridCol w:w="992"/>
            <w:gridCol w:w="1559"/>
            <w:gridCol w:w="560"/>
            <w:gridCol w:w="799"/>
            <w:gridCol w:w="484"/>
            <w:gridCol w:w="142"/>
            <w:gridCol w:w="1200"/>
            <w:gridCol w:w="2609"/>
            <w:gridCol w:w="40"/>
          </w:tblGrid>
        </w:tblGridChange>
      </w:tblGrid>
      <w:tr>
        <w:tc>
          <w:tcPr>
            <w:gridSpan w:val="10"/>
            <w:shd w:fill="auto" w:val="clear"/>
          </w:tcPr>
          <w:p w:rsidR="00000000" w:rsidDel="00000000" w:rsidP="00000000" w:rsidRDefault="00000000" w:rsidRPr="00000000" w14:paraId="00000F81">
            <w:pPr>
              <w:rPr>
                <w:rFonts w:ascii="Verdana" w:cs="Verdana" w:eastAsia="Verdana" w:hAnsi="Verdana"/>
                <w:sz w:val="18"/>
                <w:szCs w:val="1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355600</wp:posOffset>
                      </wp:positionH>
                      <wp:positionV relativeFrom="paragraph">
                        <wp:posOffset>38100</wp:posOffset>
                      </wp:positionV>
                      <wp:extent cx="5370195" cy="798195"/>
                      <wp:effectExtent b="0" l="0" r="0" t="0"/>
                      <wp:wrapNone/>
                      <wp:docPr id="13" name=""/>
                      <a:graphic>
                        <a:graphicData uri="http://schemas.microsoft.com/office/word/2010/wordprocessingGroup">
                          <wpg:wgp>
                            <wpg:cNvGrpSpPr/>
                            <wpg:grpSpPr>
                              <a:xfrm>
                                <a:off x="2660903" y="3380903"/>
                                <a:ext cx="5370195" cy="798195"/>
                                <a:chOff x="2660903" y="3380903"/>
                                <a:chExt cx="5369560" cy="797560"/>
                              </a:xfrm>
                            </wpg:grpSpPr>
                            <wpg:grpSp>
                              <wpg:cNvGrpSpPr/>
                              <wpg:grpSpPr>
                                <a:xfrm>
                                  <a:off x="2660903" y="3380903"/>
                                  <a:ext cx="5369560" cy="797560"/>
                                  <a:chOff x="560" y="72"/>
                                  <a:chExt cx="8456" cy="1256"/>
                                </a:xfrm>
                              </wpg:grpSpPr>
                              <wps:wsp>
                                <wps:cNvSpPr/>
                                <wps:cNvPr id="3" name="Shape 3"/>
                                <wps:spPr>
                                  <a:xfrm>
                                    <a:off x="560" y="72"/>
                                    <a:ext cx="84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4" name="Shape 64"/>
                                <wps:spPr>
                                  <a:xfrm>
                                    <a:off x="560" y="72"/>
                                    <a:ext cx="8456" cy="1256"/>
                                  </a:xfrm>
                                  <a:prstGeom prst="rect">
                                    <a:avLst/>
                                  </a:prstGeom>
                                  <a:solidFill>
                                    <a:srgbClr val="D8D8D8">
                                      <a:alpha val="89803"/>
                                    </a:srgbClr>
                                  </a:solidFill>
                                  <a:ln cap="sq" cmpd="sng" w="1907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5" name="Shape 65"/>
                                <wps:spPr>
                                  <a:xfrm>
                                    <a:off x="1638" y="257"/>
                                    <a:ext cx="6116" cy="1069"/>
                                  </a:xfrm>
                                  <a:prstGeom prst="rect">
                                    <a:avLst/>
                                  </a:prstGeom>
                                  <a:noFill/>
                                  <a:ln>
                                    <a:noFill/>
                                  </a:ln>
                                </wps:spPr>
                                <wps:txbx>
                                  <w:txbxContent>
                                    <w:p w:rsidR="00000000" w:rsidDel="00000000" w:rsidP="00000000" w:rsidRDefault="00000000" w:rsidRPr="00000000">
                                      <w:pPr>
                                        <w:spacing w:after="0" w:before="0" w:line="240"/>
                                        <w:ind w:left="0" w:right="-283.99999618530273"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t xml:space="preserve">FUNDAÇÃO UNIVERSIDADE FEDERAL DE RONDÔNIA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000000"/>
                                          <w:sz w:val="26"/>
                                          <w:vertAlign w:val="baseline"/>
                                        </w:rPr>
                                        <w:t xml:space="preserve">CAMPUS DE JI-PARANÁ</w:t>
                                      </w:r>
                                    </w:p>
                                    <w:p w:rsidR="00000000" w:rsidDel="00000000" w:rsidP="00000000" w:rsidRDefault="00000000" w:rsidRPr="00000000">
                                      <w:pPr>
                                        <w:spacing w:after="0" w:before="0" w:line="240"/>
                                        <w:ind w:left="0" w:right="-283.99999618530273"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000000"/>
                                          <w:sz w:val="26"/>
                                          <w:vertAlign w:val="baseline"/>
                                        </w:rPr>
                                        <w:t xml:space="preserve">DEPARTAMENTO DE FÍSICA DE JI-PARANÁ</w:t>
                                      </w: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 – DEFIJI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p>
                                  </w:txbxContent>
                                </wps:txbx>
                                <wps:bodyPr anchorCtr="0" anchor="t" bIns="0" lIns="0" spcFirstLastPara="1" rIns="0" wrap="square" tIns="0"/>
                              </wps:wsp>
                              <pic:pic>
                                <pic:nvPicPr>
                                  <pic:cNvPr id="66" name="Shape 66"/>
                                  <pic:cNvPicPr preferRelativeResize="0"/>
                                </pic:nvPicPr>
                                <pic:blipFill rotWithShape="1">
                                  <a:blip r:embed="rId30">
                                    <a:alphaModFix/>
                                  </a:blip>
                                  <a:srcRect b="0" l="0" r="0" t="0"/>
                                  <a:stretch/>
                                </pic:blipFill>
                                <pic:spPr>
                                  <a:xfrm>
                                    <a:off x="7782" y="135"/>
                                    <a:ext cx="1147" cy="1149"/>
                                  </a:xfrm>
                                  <a:prstGeom prst="rect">
                                    <a:avLst/>
                                  </a:prstGeom>
                                  <a:noFill/>
                                  <a:ln>
                                    <a:noFill/>
                                  </a:ln>
                                </pic:spPr>
                              </pic:pic>
                              <pic:pic>
                                <pic:nvPicPr>
                                  <pic:cNvPr id="67" name="Shape 67"/>
                                  <pic:cNvPicPr preferRelativeResize="0"/>
                                </pic:nvPicPr>
                                <pic:blipFill rotWithShape="1">
                                  <a:blip r:embed="rId31">
                                    <a:alphaModFix/>
                                  </a:blip>
                                  <a:srcRect b="0" l="0" r="0" t="0"/>
                                  <a:stretch/>
                                </pic:blipFill>
                                <pic:spPr>
                                  <a:xfrm>
                                    <a:off x="636" y="131"/>
                                    <a:ext cx="1262" cy="1148"/>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355600</wp:posOffset>
                      </wp:positionH>
                      <wp:positionV relativeFrom="paragraph">
                        <wp:posOffset>38100</wp:posOffset>
                      </wp:positionV>
                      <wp:extent cx="5370195" cy="798195"/>
                      <wp:effectExtent b="0" l="0" r="0" t="0"/>
                      <wp:wrapNone/>
                      <wp:docPr id="13" name="image21.png"/>
                      <a:graphic>
                        <a:graphicData uri="http://schemas.openxmlformats.org/drawingml/2006/picture">
                          <pic:pic>
                            <pic:nvPicPr>
                              <pic:cNvPr id="0" name="image21.png"/>
                              <pic:cNvPicPr preferRelativeResize="0"/>
                            </pic:nvPicPr>
                            <pic:blipFill>
                              <a:blip r:embed="rId32"/>
                              <a:srcRect/>
                              <a:stretch>
                                <a:fillRect/>
                              </a:stretch>
                            </pic:blipFill>
                            <pic:spPr>
                              <a:xfrm>
                                <a:off x="0" y="0"/>
                                <a:ext cx="5370195" cy="798195"/>
                              </a:xfrm>
                              <a:prstGeom prst="rect"/>
                              <a:ln/>
                            </pic:spPr>
                          </pic:pic>
                        </a:graphicData>
                      </a:graphic>
                    </wp:anchor>
                  </w:drawing>
                </mc:Fallback>
              </mc:AlternateContent>
            </w:r>
          </w:p>
          <w:p w:rsidR="00000000" w:rsidDel="00000000" w:rsidP="00000000" w:rsidRDefault="00000000" w:rsidRPr="00000000" w14:paraId="00000F82">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F83">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F84">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F85">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F86">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F90">
            <w:pPr>
              <w:rPr>
                <w:rFonts w:ascii="Verdana" w:cs="Verdana" w:eastAsia="Verdana" w:hAnsi="Verdana"/>
                <w:sz w:val="18"/>
                <w:szCs w:val="18"/>
              </w:rPr>
            </w:pPr>
            <w:r w:rsidDel="00000000" w:rsidR="00000000" w:rsidRPr="00000000">
              <w:rPr>
                <w:rtl w:val="0"/>
              </w:rPr>
            </w:r>
          </w:p>
        </w:tc>
      </w:tr>
      <w:tr>
        <w:tc>
          <w:tcPr>
            <w:gridSpan w:val="2"/>
            <w:tcBorders>
              <w:bottom w:color="808080" w:space="0" w:sz="4" w:val="single"/>
            </w:tcBorders>
            <w:shd w:fill="auto" w:val="clear"/>
          </w:tcPr>
          <w:p w:rsidR="00000000" w:rsidDel="00000000" w:rsidP="00000000" w:rsidRDefault="00000000" w:rsidRPr="00000000" w14:paraId="00000F91">
            <w:pPr>
              <w:rPr>
                <w:rFonts w:ascii="Verdana" w:cs="Verdana" w:eastAsia="Verdana" w:hAnsi="Verdana"/>
                <w:sz w:val="18"/>
                <w:szCs w:val="18"/>
              </w:rPr>
            </w:pPr>
            <w:r w:rsidDel="00000000" w:rsidR="00000000" w:rsidRPr="00000000">
              <w:rPr>
                <w:rtl w:val="0"/>
              </w:rPr>
            </w:r>
          </w:p>
        </w:tc>
        <w:tc>
          <w:tcPr>
            <w:gridSpan w:val="3"/>
            <w:tcBorders>
              <w:bottom w:color="808080" w:space="0" w:sz="4" w:val="single"/>
            </w:tcBorders>
            <w:shd w:fill="auto" w:val="clear"/>
          </w:tcPr>
          <w:p w:rsidR="00000000" w:rsidDel="00000000" w:rsidP="00000000" w:rsidRDefault="00000000" w:rsidRPr="00000000" w14:paraId="00000F93">
            <w:pPr>
              <w:rPr>
                <w:rFonts w:ascii="Verdana" w:cs="Verdana" w:eastAsia="Verdana" w:hAnsi="Verdana"/>
                <w:sz w:val="18"/>
                <w:szCs w:val="18"/>
              </w:rPr>
            </w:pPr>
            <w:r w:rsidDel="00000000" w:rsidR="00000000" w:rsidRPr="00000000">
              <w:rPr>
                <w:rtl w:val="0"/>
              </w:rPr>
            </w:r>
          </w:p>
        </w:tc>
        <w:tc>
          <w:tcPr>
            <w:gridSpan w:val="4"/>
            <w:tcBorders>
              <w:bottom w:color="808080" w:space="0" w:sz="4" w:val="single"/>
            </w:tcBorders>
            <w:shd w:fill="auto" w:val="clear"/>
          </w:tcPr>
          <w:p w:rsidR="00000000" w:rsidDel="00000000" w:rsidP="00000000" w:rsidRDefault="00000000" w:rsidRPr="00000000" w14:paraId="00000F96">
            <w:pPr>
              <w:rPr>
                <w:rFonts w:ascii="Verdana" w:cs="Verdana" w:eastAsia="Verdana" w:hAnsi="Verdana"/>
                <w:sz w:val="18"/>
                <w:szCs w:val="18"/>
              </w:rPr>
            </w:pPr>
            <w:r w:rsidDel="00000000" w:rsidR="00000000" w:rsidRPr="00000000">
              <w:rPr>
                <w:rtl w:val="0"/>
              </w:rPr>
            </w:r>
          </w:p>
        </w:tc>
        <w:tc>
          <w:tcPr>
            <w:tcBorders>
              <w:bottom w:color="808080" w:space="0" w:sz="4" w:val="single"/>
            </w:tcBorders>
            <w:shd w:fill="auto" w:val="clear"/>
          </w:tcPr>
          <w:p w:rsidR="00000000" w:rsidDel="00000000" w:rsidP="00000000" w:rsidRDefault="00000000" w:rsidRPr="00000000" w14:paraId="00000F9A">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0F9B">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0F9C">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IDENTIFICAÇÃO</w:t>
            </w:r>
            <w:r w:rsidDel="00000000" w:rsidR="00000000" w:rsidRPr="00000000">
              <w:rPr>
                <w:rtl w:val="0"/>
              </w:rPr>
            </w:r>
          </w:p>
        </w:tc>
      </w:tr>
      <w:tr>
        <w:tc>
          <w:tcPr>
            <w:gridSpan w:val="2"/>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FA7">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CURSO:</w:t>
            </w:r>
          </w:p>
        </w:tc>
        <w:tc>
          <w:tcPr>
            <w:gridSpan w:val="7"/>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FA9">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LICENCIATURA EM FÍSICA</w:t>
            </w:r>
          </w:p>
        </w:tc>
        <w:tc>
          <w:tcPr>
            <w:gridSpan w:val="2"/>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FB0">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EMENTA</w:t>
            </w:r>
            <w:r w:rsidDel="00000000" w:rsidR="00000000" w:rsidRPr="00000000">
              <w:rPr>
                <w:rtl w:val="0"/>
              </w:rPr>
            </w:r>
          </w:p>
        </w:tc>
      </w:tr>
      <w:tr>
        <w:trPr>
          <w:trHeight w:val="200" w:hRule="atLeast"/>
        </w:trPr>
        <w:tc>
          <w:tcPr>
            <w:gridSpan w:val="2"/>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F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7"/>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0F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2"/>
            <w:vMerge w:val="restart"/>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FB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Organização do Trabalho Pedagógico; Procedimentos normativos, organizativos e políticos do trabalho educativo. Pedagogia em ambientes não-escolares. Papel da Gestão Escolar da Coordenação do Trabalho Pedagógico (Supervisão e Orientação) na Educação Básica. Projeto Político-Pedagógico da escola pública: elaboração e desenvolvimento.</w:t>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FBD">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DISCIPLINA:</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FBF">
            <w:pPr>
              <w:rPr>
                <w:rFonts w:ascii="Verdana" w:cs="Verdana" w:eastAsia="Verdana" w:hAnsi="Verdana"/>
                <w:b w:val="1"/>
                <w:color w:val="000000"/>
                <w:sz w:val="18"/>
                <w:szCs w:val="18"/>
              </w:rPr>
            </w:pPr>
            <w:r w:rsidDel="00000000" w:rsidR="00000000" w:rsidRPr="00000000">
              <w:rPr>
                <w:rFonts w:ascii="Verdana" w:cs="Verdana" w:eastAsia="Verdana" w:hAnsi="Verdana"/>
                <w:color w:val="000000"/>
                <w:sz w:val="18"/>
                <w:szCs w:val="18"/>
                <w:rtl w:val="0"/>
              </w:rPr>
              <w:t xml:space="preserve">Gestão e organização do trabalho em espaços escolares e não escolares</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FC1">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CÓDIGO:</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FC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OP08</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F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FC8">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PROFESSOR:</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FCA">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F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FD3">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COORDENADOR:</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FD5">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F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FDE">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PERÍODO: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FE0">
            <w:pPr>
              <w:rPr>
                <w:rFonts w:ascii="Verdana" w:cs="Verdana" w:eastAsia="Verdana" w:hAnsi="Verdana"/>
                <w:sz w:val="18"/>
                <w:szCs w:val="18"/>
              </w:rPr>
            </w:pP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FE2">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SEMESTRE:</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FE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Optativa</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F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FE9">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ANO: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FEB">
            <w:pPr>
              <w:rPr>
                <w:rFonts w:ascii="Verdana" w:cs="Verdana" w:eastAsia="Verdana" w:hAnsi="Verdana"/>
                <w:sz w:val="18"/>
                <w:szCs w:val="18"/>
              </w:rPr>
            </w:pP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FED">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TURMA:</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FEF">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F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9"/>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FF4">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CARGA HORÁRIA (horas-aula)</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0F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0FFF">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TEÓRICA:</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002">
            <w:pPr>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60</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003">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NÚCLEO I:</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006">
            <w:pPr>
              <w:rPr>
                <w:rFonts w:ascii="Verdana" w:cs="Verdana" w:eastAsia="Verdana" w:hAnsi="Verdana"/>
                <w:color w:val="000000"/>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0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00A">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PRÁTICA EXPERIMENTAL:</w:t>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00D">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00E">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NÚCLEO II:</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011">
            <w:pPr>
              <w:rPr>
                <w:rFonts w:ascii="Verdana" w:cs="Verdana" w:eastAsia="Verdana" w:hAnsi="Verdana"/>
                <w:sz w:val="18"/>
                <w:szCs w:val="18"/>
                <w:highlight w:val="yellow"/>
              </w:rPr>
            </w:pPr>
            <w:r w:rsidDel="00000000" w:rsidR="00000000" w:rsidRPr="00000000">
              <w:rPr>
                <w:rFonts w:ascii="Verdana" w:cs="Verdana" w:eastAsia="Verdana" w:hAnsi="Verdana"/>
                <w:color w:val="000000"/>
                <w:sz w:val="18"/>
                <w:szCs w:val="18"/>
                <w:rtl w:val="0"/>
              </w:rPr>
              <w:t xml:space="preserve">x</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0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015">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PRÁTICA PROFISSIONAL:</w:t>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018">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20</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019">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NÚCLEO III:</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01C">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0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rPr>
          <w:trHeight w:val="200" w:hRule="atLeast"/>
        </w:trPr>
        <w:tc>
          <w:tcPr>
            <w:gridSpan w:val="3"/>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020">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TOTAL:</w:t>
            </w:r>
          </w:p>
        </w:tc>
        <w:tc>
          <w:tcPr>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023">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80</w:t>
            </w:r>
            <w:r w:rsidDel="00000000" w:rsidR="00000000" w:rsidRPr="00000000">
              <w:rPr>
                <w:rtl w:val="0"/>
              </w:rPr>
            </w:r>
          </w:p>
        </w:tc>
        <w:tc>
          <w:tcPr>
            <w:gridSpan w:val="3"/>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024">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ESTÁGIO:</w:t>
            </w:r>
            <w:r w:rsidDel="00000000" w:rsidR="00000000" w:rsidRPr="00000000">
              <w:rPr>
                <w:rtl w:val="0"/>
              </w:rPr>
            </w:r>
          </w:p>
        </w:tc>
        <w:tc>
          <w:tcPr>
            <w:gridSpan w:val="2"/>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027">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0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rPr>
          <w:trHeight w:val="200" w:hRule="atLeast"/>
        </w:trPr>
        <w:tc>
          <w:tcPr>
            <w:gridSpan w:val="3"/>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0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c>
          <w:tcPr>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0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c>
          <w:tcPr>
            <w:gridSpan w:val="3"/>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02F">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PRÁTICA CURRICULAR:</w:t>
            </w:r>
            <w:r w:rsidDel="00000000" w:rsidR="00000000" w:rsidRPr="00000000">
              <w:rPr>
                <w:rtl w:val="0"/>
              </w:rPr>
            </w:r>
          </w:p>
        </w:tc>
        <w:tc>
          <w:tcPr>
            <w:gridSpan w:val="2"/>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032">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0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9"/>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036">
            <w:pPr>
              <w:jc w:val="center"/>
              <w:rPr>
                <w:rFonts w:ascii="Verdana" w:cs="Verdana" w:eastAsia="Verdana" w:hAnsi="Verdana"/>
                <w:sz w:val="18"/>
                <w:szCs w:val="18"/>
                <w:highlight w:val="yellow"/>
              </w:rPr>
            </w:pPr>
            <w:r w:rsidDel="00000000" w:rsidR="00000000" w:rsidRPr="00000000">
              <w:rPr>
                <w:rFonts w:ascii="Verdana" w:cs="Verdana" w:eastAsia="Verdana" w:hAnsi="Verdana"/>
                <w:b w:val="1"/>
                <w:sz w:val="18"/>
                <w:szCs w:val="18"/>
                <w:rtl w:val="0"/>
              </w:rPr>
              <w:t xml:space="preserve">PRÉ-REQUISITOS</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0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041">
            <w:pPr>
              <w:rPr>
                <w:rFonts w:ascii="Verdana" w:cs="Verdana" w:eastAsia="Verdana" w:hAnsi="Verdana"/>
                <w:b w:val="1"/>
                <w:sz w:val="18"/>
                <w:szCs w:val="18"/>
              </w:rPr>
            </w:pPr>
            <w:r w:rsidDel="00000000" w:rsidR="00000000" w:rsidRPr="00000000">
              <w:rPr>
                <w:rFonts w:ascii="Symbol" w:cs="Symbol" w:eastAsia="Symbol" w:hAnsi="Symbol"/>
                <w:sz w:val="18"/>
                <w:szCs w:val="18"/>
                <w:rtl w:val="0"/>
              </w:rPr>
              <w:t xml:space="preserve">−</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042">
            <w:pPr>
              <w:rPr>
                <w:rFonts w:ascii="Verdana" w:cs="Verdana" w:eastAsia="Verdana" w:hAnsi="Verdana"/>
                <w:sz w:val="18"/>
                <w:szCs w:val="18"/>
                <w:highlight w:val="yellow"/>
              </w:rPr>
            </w:pPr>
            <w:r w:rsidDel="00000000" w:rsidR="00000000" w:rsidRPr="00000000">
              <w:rPr>
                <w:rFonts w:ascii="Verdana" w:cs="Verdana" w:eastAsia="Verdana" w:hAnsi="Verdana"/>
                <w:color w:val="000000"/>
                <w:sz w:val="18"/>
                <w:szCs w:val="18"/>
                <w:rtl w:val="0"/>
              </w:rPr>
              <w:t xml:space="preserve">Legislação Educacional</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049">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P04</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0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04C">
            <w:pPr>
              <w:rPr>
                <w:rFonts w:ascii="Verdana" w:cs="Verdana" w:eastAsia="Verdana" w:hAnsi="Verdana"/>
                <w:sz w:val="18"/>
                <w:szCs w:val="18"/>
              </w:rPr>
            </w:pPr>
            <w:r w:rsidDel="00000000" w:rsidR="00000000" w:rsidRPr="00000000">
              <w:rPr>
                <w:rFonts w:ascii="Symbol" w:cs="Symbol" w:eastAsia="Symbol" w:hAnsi="Symbol"/>
                <w:sz w:val="18"/>
                <w:szCs w:val="18"/>
                <w:rtl w:val="0"/>
              </w:rPr>
              <w:t xml:space="preserve">−</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04D">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Psicologia da educação</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054">
            <w:pPr>
              <w:tabs>
                <w:tab w:val="left" w:pos="593"/>
              </w:tabs>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P03</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0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057">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061">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062">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OBJETIVO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0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83"/>
              <w:tblW w:w="10159.0" w:type="dxa"/>
              <w:jc w:val="left"/>
              <w:tblLayout w:type="fixed"/>
              <w:tblLook w:val="0000"/>
            </w:tblPr>
            <w:tblGrid>
              <w:gridCol w:w="454"/>
              <w:gridCol w:w="9705"/>
              <w:tblGridChange w:id="0">
                <w:tblGrid>
                  <w:gridCol w:w="454"/>
                  <w:gridCol w:w="970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06E">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6F">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Oportunizar conhecimentos que fundamentem a compreensão sobre a organização do trabalho em ambientes escolares e não-escolares, tendo como suporte os procedimentos normativos, organizativos e políticos necessários ao trabalho pedagógico. </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070">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7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Conhecer os diferentes campos da Pedagogia em ambientes não-escolares.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07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7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Compreender o trabalho da Gestão Escolar da Coordenação do Trabalho Pedagógico na Educação Básica (Supervisão e Orientação).</w:t>
                  </w:r>
                </w:p>
              </w:tc>
            </w:tr>
          </w:tbl>
          <w:p w:rsidR="00000000" w:rsidDel="00000000" w:rsidP="00000000" w:rsidRDefault="00000000" w:rsidRPr="00000000" w14:paraId="00001074">
            <w:pPr>
              <w:jc w:val="both"/>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07F">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089">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08A">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JUSTIFICATIVA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095">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Permitir ao aluno compreender e analisar criticamente a organização e a gestão da educação escolar brasileira em seus distintos níveis e modalidades.</w:t>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0A0">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0AA">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0AB">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METODOLOGIA DE TRABALHO DO PROFESSOR NA DISCIPLINA</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0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84"/>
              <w:tblW w:w="10159.0" w:type="dxa"/>
              <w:jc w:val="left"/>
              <w:tblLayout w:type="fixed"/>
              <w:tblLook w:val="0000"/>
            </w:tblPr>
            <w:tblGrid>
              <w:gridCol w:w="454"/>
              <w:gridCol w:w="9705"/>
              <w:tblGridChange w:id="0">
                <w:tblGrid>
                  <w:gridCol w:w="454"/>
                  <w:gridCol w:w="970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0B7">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B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 ser definido pelo professor.</w:t>
                  </w:r>
                </w:p>
              </w:tc>
            </w:tr>
          </w:tbl>
          <w:p w:rsidR="00000000" w:rsidDel="00000000" w:rsidP="00000000" w:rsidRDefault="00000000" w:rsidRPr="00000000" w14:paraId="000010B9">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0C4">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0CE">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0CF">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AVALIAÇÃO E CRITÉRIOS DE AVALIAÇÃO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0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85"/>
              <w:tblW w:w="10159.0" w:type="dxa"/>
              <w:jc w:val="left"/>
              <w:tblLayout w:type="fixed"/>
              <w:tblLook w:val="0000"/>
            </w:tblPr>
            <w:tblGrid>
              <w:gridCol w:w="454"/>
              <w:gridCol w:w="9705"/>
              <w:tblGridChange w:id="0">
                <w:tblGrid>
                  <w:gridCol w:w="454"/>
                  <w:gridCol w:w="970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0DB">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DC">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A ser definido pelo professor.</w:t>
                  </w:r>
                  <w:r w:rsidDel="00000000" w:rsidR="00000000" w:rsidRPr="00000000">
                    <w:rPr>
                      <w:rtl w:val="0"/>
                    </w:rPr>
                  </w:r>
                </w:p>
              </w:tc>
            </w:tr>
            <w:t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DD">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Alunos com Nota Final igual ou maior que 60,0 (sessenta) e frequência igual ou maior que 75% estarão aprovados na disciplina, conforme determina as resoluções da UNIR. Alunos com Nota Final menor que 60,0 (sessenta) e frequência igual ou maior que 75% poderão fazer a prova substitutiva, após o término das aulas, cuja finalidade é substituir a menor nota obtida pelo aluno ao longo do curso. A prova substitutiva engloba todo o conteúdo lecionado durante o semestre.</w:t>
                  </w:r>
                </w:p>
              </w:tc>
            </w:tr>
          </w:tbl>
          <w:p w:rsidR="00000000" w:rsidDel="00000000" w:rsidP="00000000" w:rsidRDefault="00000000" w:rsidRPr="00000000" w14:paraId="000010DF">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0EA">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0F4">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0F5">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CONTEÚDOS PROGRAMÁTICOS</w:t>
            </w: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100">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105">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10B">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115">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116">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BIBLIOGRAFIA DA DISCIPLINA</w:t>
            </w: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1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86"/>
              <w:tblW w:w="4925.0" w:type="dxa"/>
              <w:jc w:val="left"/>
              <w:tblLayout w:type="fixed"/>
              <w:tblLook w:val="0000"/>
            </w:tblPr>
            <w:tblGrid>
              <w:gridCol w:w="454"/>
              <w:gridCol w:w="4471"/>
              <w:tblGridChange w:id="0">
                <w:tblGrid>
                  <w:gridCol w:w="454"/>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22">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BÁSICA</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12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25">
                  <w:pPr>
                    <w:rPr>
                      <w:rFonts w:ascii="Verdana" w:cs="Verdana" w:eastAsia="Verdana" w:hAnsi="Verdana"/>
                      <w:sz w:val="18"/>
                      <w:szCs w:val="18"/>
                    </w:rPr>
                  </w:pPr>
                  <w:r w:rsidDel="00000000" w:rsidR="00000000" w:rsidRPr="00000000">
                    <w:rPr>
                      <w:rFonts w:ascii="Verdana" w:cs="Verdana" w:eastAsia="Verdana" w:hAnsi="Verdana"/>
                      <w:color w:val="000000"/>
                      <w:sz w:val="18"/>
                      <w:szCs w:val="18"/>
                      <w:highlight w:val="white"/>
                      <w:rtl w:val="0"/>
                    </w:rPr>
                    <w:t xml:space="preserve">OLIVEIRA, Maria Auxiliadora Monteiro de (Org.). Gestão educacional: novos olhares e novas abordagens. 7. ed. Petrópolis: Vozes, 2010.</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12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2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FERREIRA, Naura S. C. </w:t>
                  </w:r>
                  <w:r w:rsidDel="00000000" w:rsidR="00000000" w:rsidRPr="00000000">
                    <w:rPr>
                      <w:rFonts w:ascii="Verdana" w:cs="Verdana" w:eastAsia="Verdana" w:hAnsi="Verdana"/>
                      <w:b w:val="1"/>
                      <w:sz w:val="18"/>
                      <w:szCs w:val="18"/>
                      <w:rtl w:val="0"/>
                    </w:rPr>
                    <w:t xml:space="preserve">Gestão Democrática da educação</w:t>
                  </w:r>
                  <w:r w:rsidDel="00000000" w:rsidR="00000000" w:rsidRPr="00000000">
                    <w:rPr>
                      <w:rFonts w:ascii="Verdana" w:cs="Verdana" w:eastAsia="Verdana" w:hAnsi="Verdana"/>
                      <w:sz w:val="18"/>
                      <w:szCs w:val="18"/>
                      <w:rtl w:val="0"/>
                    </w:rPr>
                    <w:t xml:space="preserve">: atuais tendências, novos desafios. São Paulo: Cortez, 2003.</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128">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2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VEIGA, Ilma Passos A. (org) </w:t>
                  </w:r>
                  <w:r w:rsidDel="00000000" w:rsidR="00000000" w:rsidRPr="00000000">
                    <w:rPr>
                      <w:rFonts w:ascii="Verdana" w:cs="Verdana" w:eastAsia="Verdana" w:hAnsi="Verdana"/>
                      <w:b w:val="1"/>
                      <w:sz w:val="18"/>
                      <w:szCs w:val="18"/>
                      <w:rtl w:val="0"/>
                    </w:rPr>
                    <w:t xml:space="preserve">Projeto político pedagógico da escola</w:t>
                  </w:r>
                  <w:r w:rsidDel="00000000" w:rsidR="00000000" w:rsidRPr="00000000">
                    <w:rPr>
                      <w:rFonts w:ascii="Verdana" w:cs="Verdana" w:eastAsia="Verdana" w:hAnsi="Verdana"/>
                      <w:sz w:val="18"/>
                      <w:szCs w:val="18"/>
                      <w:rtl w:val="0"/>
                    </w:rPr>
                    <w:t xml:space="preserve">: uma construção possível. Campinas: Papirus, 1996.</w:t>
                  </w:r>
                </w:p>
              </w:tc>
            </w:tr>
          </w:tbl>
          <w:p w:rsidR="00000000" w:rsidDel="00000000" w:rsidP="00000000" w:rsidRDefault="00000000" w:rsidRPr="00000000" w14:paraId="0000112A">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1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87"/>
              <w:tblW w:w="4925.0" w:type="dxa"/>
              <w:jc w:val="left"/>
              <w:tblLayout w:type="fixed"/>
              <w:tblLook w:val="0000"/>
            </w:tblPr>
            <w:tblGrid>
              <w:gridCol w:w="454"/>
              <w:gridCol w:w="4471"/>
              <w:tblGridChange w:id="0">
                <w:tblGrid>
                  <w:gridCol w:w="454"/>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30">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COMPLEMENTAR</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13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LIBÂNEO, José Carlos.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Organização e gestão da escola: teoria e prática</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Goiânia: Editora Alternativa, 2001.</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13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3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BATISTA, Áurea V. (org.) A práxis pedagógica no ambiente hospitalar: perspectivas e desafios. IN: </w:t>
                  </w:r>
                  <w:r w:rsidDel="00000000" w:rsidR="00000000" w:rsidRPr="00000000">
                    <w:rPr>
                      <w:rFonts w:ascii="Verdana" w:cs="Verdana" w:eastAsia="Verdana" w:hAnsi="Verdana"/>
                      <w:b w:val="1"/>
                      <w:sz w:val="18"/>
                      <w:szCs w:val="18"/>
                      <w:rtl w:val="0"/>
                    </w:rPr>
                    <w:t xml:space="preserve">Pedagogia em Ação. </w:t>
                  </w:r>
                  <w:r w:rsidDel="00000000" w:rsidR="00000000" w:rsidRPr="00000000">
                    <w:rPr>
                      <w:rFonts w:ascii="Verdana" w:cs="Verdana" w:eastAsia="Verdana" w:hAnsi="Verdana"/>
                      <w:sz w:val="18"/>
                      <w:szCs w:val="18"/>
                      <w:rtl w:val="0"/>
                    </w:rPr>
                    <w:t xml:space="preserve">V. 1, nº 1: jan/jun 2009.</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13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3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PARO, Vitor Henrique. </w:t>
                  </w:r>
                  <w:r w:rsidDel="00000000" w:rsidR="00000000" w:rsidRPr="00000000">
                    <w:rPr>
                      <w:rFonts w:ascii="Verdana" w:cs="Verdana" w:eastAsia="Verdana" w:hAnsi="Verdana"/>
                      <w:b w:val="1"/>
                      <w:sz w:val="18"/>
                      <w:szCs w:val="18"/>
                      <w:rtl w:val="0"/>
                    </w:rPr>
                    <w:t xml:space="preserve">Gestão democrática da escola pública</w:t>
                  </w:r>
                  <w:r w:rsidDel="00000000" w:rsidR="00000000" w:rsidRPr="00000000">
                    <w:rPr>
                      <w:rFonts w:ascii="Verdana" w:cs="Verdana" w:eastAsia="Verdana" w:hAnsi="Verdana"/>
                      <w:sz w:val="18"/>
                      <w:szCs w:val="18"/>
                      <w:rtl w:val="0"/>
                    </w:rPr>
                    <w:t xml:space="preserve">. São Paulo: Ática, 1998.</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138">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3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TOURRETTE, Catherine; GUIDETTI, Michèle. Introdução à Psicologia do Desenvolvimento: do nascimento à adolescência. Trad. Guilherme Teixeira. Petrópolis: Vozes, 2009.</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13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3B">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PIAGET, Jean. Seis Estudos de Psicologia. Rio de Janeiro: Forense Universitária, 1987.</w:t>
                  </w:r>
                </w:p>
              </w:tc>
            </w:tr>
          </w:tbl>
          <w:p w:rsidR="00000000" w:rsidDel="00000000" w:rsidP="00000000" w:rsidRDefault="00000000" w:rsidRPr="00000000" w14:paraId="0000113C">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1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88"/>
              <w:tblW w:w="10113.0" w:type="dxa"/>
              <w:jc w:val="left"/>
              <w:tblLayout w:type="fixed"/>
              <w:tblLook w:val="0000"/>
            </w:tblPr>
            <w:tblGrid>
              <w:gridCol w:w="454"/>
              <w:gridCol w:w="9659"/>
              <w:tblGridChange w:id="0">
                <w:tblGrid>
                  <w:gridCol w:w="454"/>
                  <w:gridCol w:w="965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43">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SUGERIDA</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145">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4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PERIÓDICOS da CAPES. Disponível em: </w:t>
                  </w:r>
                  <w:hyperlink r:id="rId33">
                    <w:r w:rsidDel="00000000" w:rsidR="00000000" w:rsidRPr="00000000">
                      <w:rPr>
                        <w:rFonts w:ascii="Verdana" w:cs="Verdana" w:eastAsia="Verdana" w:hAnsi="Verdana"/>
                        <w:color w:val="0563c1"/>
                        <w:sz w:val="18"/>
                        <w:szCs w:val="18"/>
                        <w:u w:val="single"/>
                        <w:rtl w:val="0"/>
                      </w:rPr>
                      <w:t xml:space="preserve">www.periodicos.capes.gov.br</w:t>
                    </w:r>
                  </w:hyperlink>
                  <w:r w:rsidDel="00000000" w:rsidR="00000000" w:rsidRPr="00000000">
                    <w:rPr>
                      <w:rFonts w:ascii="Verdana" w:cs="Verdana" w:eastAsia="Verdana" w:hAnsi="Verdana"/>
                      <w:color w:val="0563c1"/>
                      <w:sz w:val="18"/>
                      <w:szCs w:val="18"/>
                      <w:u w:val="single"/>
                      <w:rtl w:val="0"/>
                    </w:rPr>
                    <w:t xml:space="preserve">.</w:t>
                  </w:r>
                  <w:r w:rsidDel="00000000" w:rsidR="00000000" w:rsidRPr="00000000">
                    <w:rPr>
                      <w:rFonts w:ascii="Verdana" w:cs="Verdana" w:eastAsia="Verdana" w:hAnsi="Verdana"/>
                      <w:sz w:val="18"/>
                      <w:szCs w:val="18"/>
                      <w:rtl w:val="0"/>
                    </w:rPr>
                    <w:t xml:space="preserve"> Acesso 22/04/2016.</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147">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4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PASCOAL, Miriam. HONORATO, C. Eliane. ALBUQUERQUE, A. F. </w:t>
                  </w:r>
                  <w:r w:rsidDel="00000000" w:rsidR="00000000" w:rsidRPr="00000000">
                    <w:rPr>
                      <w:rFonts w:ascii="Verdana" w:cs="Verdana" w:eastAsia="Verdana" w:hAnsi="Verdana"/>
                      <w:b w:val="1"/>
                      <w:sz w:val="18"/>
                      <w:szCs w:val="18"/>
                      <w:rtl w:val="0"/>
                    </w:rPr>
                    <w:t xml:space="preserve">O Orientador Educacional no Brasil</w:t>
                  </w:r>
                  <w:r w:rsidDel="00000000" w:rsidR="00000000" w:rsidRPr="00000000">
                    <w:rPr>
                      <w:rFonts w:ascii="Verdana" w:cs="Verdana" w:eastAsia="Verdana" w:hAnsi="Verdana"/>
                      <w:sz w:val="18"/>
                      <w:szCs w:val="18"/>
                      <w:rtl w:val="0"/>
                    </w:rPr>
                    <w:t xml:space="preserve">. Educação em Revista n. 47, p.101-120. Belo Horizonte, Jun. 2008. </w:t>
                  </w:r>
                  <w:hyperlink r:id="rId34">
                    <w:r w:rsidDel="00000000" w:rsidR="00000000" w:rsidRPr="00000000">
                      <w:rPr>
                        <w:rFonts w:ascii="Verdana" w:cs="Verdana" w:eastAsia="Verdana" w:hAnsi="Verdana"/>
                        <w:color w:val="0563c1"/>
                        <w:sz w:val="18"/>
                        <w:szCs w:val="18"/>
                        <w:u w:val="single"/>
                        <w:rtl w:val="0"/>
                      </w:rPr>
                      <w:t xml:space="preserve">http://www.scielo.br/pdf/edur/n47/06.pdf</w:t>
                    </w:r>
                  </w:hyperlink>
                  <w:r w:rsidDel="00000000" w:rsidR="00000000" w:rsidRPr="00000000">
                    <w:rPr>
                      <w:rFonts w:ascii="Verdana" w:cs="Verdana" w:eastAsia="Verdana" w:hAnsi="Verdana"/>
                      <w:color w:val="0563c1"/>
                      <w:sz w:val="18"/>
                      <w:szCs w:val="18"/>
                      <w:u w:val="single"/>
                      <w:rtl w:val="0"/>
                    </w:rPr>
                    <w:t xml:space="preserve">.</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149">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4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LUCK. H. </w:t>
                  </w:r>
                  <w:r w:rsidDel="00000000" w:rsidR="00000000" w:rsidRPr="00000000">
                    <w:rPr>
                      <w:rFonts w:ascii="Verdana" w:cs="Verdana" w:eastAsia="Verdana" w:hAnsi="Verdana"/>
                      <w:b w:val="1"/>
                      <w:sz w:val="18"/>
                      <w:szCs w:val="18"/>
                      <w:rtl w:val="0"/>
                    </w:rPr>
                    <w:t xml:space="preserve">Perspectivas da gestão escolar e implicações quanto à formação de seus gestores</w:t>
                  </w:r>
                  <w:r w:rsidDel="00000000" w:rsidR="00000000" w:rsidRPr="00000000">
                    <w:rPr>
                      <w:rFonts w:ascii="Verdana" w:cs="Verdana" w:eastAsia="Verdana" w:hAnsi="Verdana"/>
                      <w:sz w:val="18"/>
                      <w:szCs w:val="18"/>
                      <w:rtl w:val="0"/>
                    </w:rPr>
                    <w:t xml:space="preserve"> – aberto, Brasília, 2000 – Ims. ead1.com.br acesso em: 27/04/2016.</w:t>
                  </w:r>
                </w:p>
              </w:tc>
            </w:tr>
          </w:tbl>
          <w:p w:rsidR="00000000" w:rsidDel="00000000" w:rsidP="00000000" w:rsidRDefault="00000000" w:rsidRPr="00000000" w14:paraId="0000114B">
            <w:pPr>
              <w:jc w:val="center"/>
              <w:rPr>
                <w:rFonts w:ascii="Verdana" w:cs="Verdana" w:eastAsia="Verdana" w:hAnsi="Verdana"/>
                <w:b w:val="1"/>
                <w:color w:val="000000"/>
                <w:sz w:val="18"/>
                <w:szCs w:val="18"/>
              </w:rPr>
            </w:pPr>
            <w:r w:rsidDel="00000000" w:rsidR="00000000" w:rsidRPr="00000000">
              <w:rPr>
                <w:rtl w:val="0"/>
              </w:rPr>
            </w:r>
          </w:p>
        </w:tc>
      </w:tr>
    </w:tbl>
    <w:p w:rsidR="00000000" w:rsidDel="00000000" w:rsidP="00000000" w:rsidRDefault="00000000" w:rsidRPr="00000000" w14:paraId="00001156">
      <w:pPr>
        <w:rPr/>
      </w:pPr>
      <w:r w:rsidDel="00000000" w:rsidR="00000000" w:rsidRPr="00000000">
        <w:rPr>
          <w:rtl w:val="0"/>
        </w:rPr>
      </w:r>
    </w:p>
    <w:p w:rsidR="00000000" w:rsidDel="00000000" w:rsidP="00000000" w:rsidRDefault="00000000" w:rsidRPr="00000000" w14:paraId="00001157">
      <w:pPr>
        <w:rPr/>
      </w:pPr>
      <w:r w:rsidDel="00000000" w:rsidR="00000000" w:rsidRPr="00000000">
        <w:rPr>
          <w:rtl w:val="0"/>
        </w:rPr>
      </w:r>
    </w:p>
    <w:p w:rsidR="00000000" w:rsidDel="00000000" w:rsidP="00000000" w:rsidRDefault="00000000" w:rsidRPr="00000000" w14:paraId="00001158">
      <w:pPr>
        <w:rPr/>
      </w:pPr>
      <w:r w:rsidDel="00000000" w:rsidR="00000000" w:rsidRPr="00000000">
        <w:rPr>
          <w:rtl w:val="0"/>
        </w:rPr>
      </w:r>
    </w:p>
    <w:p w:rsidR="00000000" w:rsidDel="00000000" w:rsidP="00000000" w:rsidRDefault="00000000" w:rsidRPr="00000000" w14:paraId="00001159">
      <w:pPr>
        <w:rPr/>
      </w:pPr>
      <w:r w:rsidDel="00000000" w:rsidR="00000000" w:rsidRPr="00000000">
        <w:rPr>
          <w:rtl w:val="0"/>
        </w:rPr>
      </w:r>
    </w:p>
    <w:p w:rsidR="00000000" w:rsidDel="00000000" w:rsidP="00000000" w:rsidRDefault="00000000" w:rsidRPr="00000000" w14:paraId="0000115A">
      <w:pPr>
        <w:rPr/>
      </w:pPr>
      <w:r w:rsidDel="00000000" w:rsidR="00000000" w:rsidRPr="00000000">
        <w:rPr>
          <w:rtl w:val="0"/>
        </w:rPr>
      </w:r>
    </w:p>
    <w:p w:rsidR="00000000" w:rsidDel="00000000" w:rsidP="00000000" w:rsidRDefault="00000000" w:rsidRPr="00000000" w14:paraId="0000115B">
      <w:pPr>
        <w:rPr/>
      </w:pPr>
      <w:r w:rsidDel="00000000" w:rsidR="00000000" w:rsidRPr="00000000">
        <w:rPr>
          <w:rtl w:val="0"/>
        </w:rPr>
      </w:r>
    </w:p>
    <w:p w:rsidR="00000000" w:rsidDel="00000000" w:rsidP="00000000" w:rsidRDefault="00000000" w:rsidRPr="00000000" w14:paraId="0000115C">
      <w:pPr>
        <w:rPr/>
      </w:pPr>
      <w:r w:rsidDel="00000000" w:rsidR="00000000" w:rsidRPr="00000000">
        <w:rPr>
          <w:rtl w:val="0"/>
        </w:rPr>
      </w:r>
    </w:p>
    <w:p w:rsidR="00000000" w:rsidDel="00000000" w:rsidP="00000000" w:rsidRDefault="00000000" w:rsidRPr="00000000" w14:paraId="0000115D">
      <w:pPr>
        <w:rPr/>
      </w:pPr>
      <w:r w:rsidDel="00000000" w:rsidR="00000000" w:rsidRPr="00000000">
        <w:rPr>
          <w:rtl w:val="0"/>
        </w:rPr>
      </w:r>
    </w:p>
    <w:p w:rsidR="00000000" w:rsidDel="00000000" w:rsidP="00000000" w:rsidRDefault="00000000" w:rsidRPr="00000000" w14:paraId="0000115E">
      <w:pPr>
        <w:rPr/>
      </w:pPr>
      <w:r w:rsidDel="00000000" w:rsidR="00000000" w:rsidRPr="00000000">
        <w:rPr>
          <w:rtl w:val="0"/>
        </w:rPr>
      </w:r>
    </w:p>
    <w:p w:rsidR="00000000" w:rsidDel="00000000" w:rsidP="00000000" w:rsidRDefault="00000000" w:rsidRPr="00000000" w14:paraId="0000115F">
      <w:pPr>
        <w:rPr/>
      </w:pPr>
      <w:r w:rsidDel="00000000" w:rsidR="00000000" w:rsidRPr="00000000">
        <w:rPr>
          <w:rtl w:val="0"/>
        </w:rPr>
      </w:r>
    </w:p>
    <w:p w:rsidR="00000000" w:rsidDel="00000000" w:rsidP="00000000" w:rsidRDefault="00000000" w:rsidRPr="00000000" w14:paraId="00001160">
      <w:pPr>
        <w:rPr/>
      </w:pPr>
      <w:r w:rsidDel="00000000" w:rsidR="00000000" w:rsidRPr="00000000">
        <w:rPr>
          <w:rtl w:val="0"/>
        </w:rPr>
      </w:r>
    </w:p>
    <w:p w:rsidR="00000000" w:rsidDel="00000000" w:rsidP="00000000" w:rsidRDefault="00000000" w:rsidRPr="00000000" w14:paraId="00001161">
      <w:pPr>
        <w:rPr/>
      </w:pPr>
      <w:r w:rsidDel="00000000" w:rsidR="00000000" w:rsidRPr="00000000">
        <w:rPr>
          <w:rtl w:val="0"/>
        </w:rPr>
      </w:r>
    </w:p>
    <w:p w:rsidR="00000000" w:rsidDel="00000000" w:rsidP="00000000" w:rsidRDefault="00000000" w:rsidRPr="00000000" w14:paraId="00001162">
      <w:pPr>
        <w:rPr/>
      </w:pPr>
      <w:r w:rsidDel="00000000" w:rsidR="00000000" w:rsidRPr="00000000">
        <w:rPr>
          <w:rtl w:val="0"/>
        </w:rPr>
      </w:r>
    </w:p>
    <w:p w:rsidR="00000000" w:rsidDel="00000000" w:rsidP="00000000" w:rsidRDefault="00000000" w:rsidRPr="00000000" w14:paraId="00001163">
      <w:pPr>
        <w:rPr/>
      </w:pPr>
      <w:r w:rsidDel="00000000" w:rsidR="00000000" w:rsidRPr="00000000">
        <w:rPr>
          <w:rtl w:val="0"/>
        </w:rPr>
      </w:r>
    </w:p>
    <w:p w:rsidR="00000000" w:rsidDel="00000000" w:rsidP="00000000" w:rsidRDefault="00000000" w:rsidRPr="00000000" w14:paraId="00001164">
      <w:pPr>
        <w:rPr/>
      </w:pPr>
      <w:r w:rsidDel="00000000" w:rsidR="00000000" w:rsidRPr="00000000">
        <w:rPr>
          <w:rtl w:val="0"/>
        </w:rPr>
      </w:r>
    </w:p>
    <w:p w:rsidR="00000000" w:rsidDel="00000000" w:rsidP="00000000" w:rsidRDefault="00000000" w:rsidRPr="00000000" w14:paraId="00001165">
      <w:pPr>
        <w:rPr/>
      </w:pPr>
      <w:r w:rsidDel="00000000" w:rsidR="00000000" w:rsidRPr="00000000">
        <w:rPr>
          <w:rtl w:val="0"/>
        </w:rPr>
      </w:r>
    </w:p>
    <w:p w:rsidR="00000000" w:rsidDel="00000000" w:rsidP="00000000" w:rsidRDefault="00000000" w:rsidRPr="00000000" w14:paraId="00001166">
      <w:pPr>
        <w:rPr/>
      </w:pPr>
      <w:r w:rsidDel="00000000" w:rsidR="00000000" w:rsidRPr="00000000">
        <w:rPr>
          <w:rtl w:val="0"/>
        </w:rPr>
      </w:r>
    </w:p>
    <w:p w:rsidR="00000000" w:rsidDel="00000000" w:rsidP="00000000" w:rsidRDefault="00000000" w:rsidRPr="00000000" w14:paraId="00001167">
      <w:pPr>
        <w:rPr/>
      </w:pPr>
      <w:r w:rsidDel="00000000" w:rsidR="00000000" w:rsidRPr="00000000">
        <w:rPr>
          <w:rtl w:val="0"/>
        </w:rPr>
      </w:r>
    </w:p>
    <w:p w:rsidR="00000000" w:rsidDel="00000000" w:rsidP="00000000" w:rsidRDefault="00000000" w:rsidRPr="00000000" w14:paraId="00001168">
      <w:pPr>
        <w:rPr/>
      </w:pPr>
      <w:r w:rsidDel="00000000" w:rsidR="00000000" w:rsidRPr="00000000">
        <w:rPr>
          <w:rtl w:val="0"/>
        </w:rPr>
      </w:r>
    </w:p>
    <w:p w:rsidR="00000000" w:rsidDel="00000000" w:rsidP="00000000" w:rsidRDefault="00000000" w:rsidRPr="00000000" w14:paraId="00001169">
      <w:pPr>
        <w:rPr/>
      </w:pPr>
      <w:r w:rsidDel="00000000" w:rsidR="00000000" w:rsidRPr="00000000">
        <w:rPr>
          <w:rtl w:val="0"/>
        </w:rPr>
      </w:r>
    </w:p>
    <w:p w:rsidR="00000000" w:rsidDel="00000000" w:rsidP="00000000" w:rsidRDefault="00000000" w:rsidRPr="00000000" w14:paraId="0000116A">
      <w:pPr>
        <w:rPr/>
      </w:pPr>
      <w:r w:rsidDel="00000000" w:rsidR="00000000" w:rsidRPr="00000000">
        <w:rPr>
          <w:rtl w:val="0"/>
        </w:rPr>
      </w:r>
    </w:p>
    <w:p w:rsidR="00000000" w:rsidDel="00000000" w:rsidP="00000000" w:rsidRDefault="00000000" w:rsidRPr="00000000" w14:paraId="0000116B">
      <w:pPr>
        <w:rPr/>
      </w:pPr>
      <w:r w:rsidDel="00000000" w:rsidR="00000000" w:rsidRPr="00000000">
        <w:rPr>
          <w:rtl w:val="0"/>
        </w:rPr>
      </w:r>
    </w:p>
    <w:p w:rsidR="00000000" w:rsidDel="00000000" w:rsidP="00000000" w:rsidRDefault="00000000" w:rsidRPr="00000000" w14:paraId="0000116C">
      <w:pPr>
        <w:rPr/>
      </w:pPr>
      <w:r w:rsidDel="00000000" w:rsidR="00000000" w:rsidRPr="00000000">
        <w:rPr>
          <w:rtl w:val="0"/>
        </w:rPr>
      </w:r>
    </w:p>
    <w:p w:rsidR="00000000" w:rsidDel="00000000" w:rsidP="00000000" w:rsidRDefault="00000000" w:rsidRPr="00000000" w14:paraId="0000116D">
      <w:pPr>
        <w:rPr/>
      </w:pPr>
      <w:r w:rsidDel="00000000" w:rsidR="00000000" w:rsidRPr="00000000">
        <w:rPr>
          <w:rtl w:val="0"/>
        </w:rPr>
      </w:r>
    </w:p>
    <w:p w:rsidR="00000000" w:rsidDel="00000000" w:rsidP="00000000" w:rsidRDefault="00000000" w:rsidRPr="00000000" w14:paraId="0000116E">
      <w:pPr>
        <w:rPr/>
      </w:pPr>
      <w:r w:rsidDel="00000000" w:rsidR="00000000" w:rsidRPr="00000000">
        <w:rPr>
          <w:rtl w:val="0"/>
        </w:rPr>
      </w:r>
    </w:p>
    <w:p w:rsidR="00000000" w:rsidDel="00000000" w:rsidP="00000000" w:rsidRDefault="00000000" w:rsidRPr="00000000" w14:paraId="0000116F">
      <w:pPr>
        <w:rPr/>
      </w:pPr>
      <w:r w:rsidDel="00000000" w:rsidR="00000000" w:rsidRPr="00000000">
        <w:rPr>
          <w:rtl w:val="0"/>
        </w:rPr>
      </w:r>
    </w:p>
    <w:p w:rsidR="00000000" w:rsidDel="00000000" w:rsidP="00000000" w:rsidRDefault="00000000" w:rsidRPr="00000000" w14:paraId="00001170">
      <w:pPr>
        <w:rPr/>
      </w:pPr>
      <w:r w:rsidDel="00000000" w:rsidR="00000000" w:rsidRPr="00000000">
        <w:rPr>
          <w:rtl w:val="0"/>
        </w:rPr>
      </w:r>
    </w:p>
    <w:p w:rsidR="00000000" w:rsidDel="00000000" w:rsidP="00000000" w:rsidRDefault="00000000" w:rsidRPr="00000000" w14:paraId="00001171">
      <w:pPr>
        <w:rPr/>
      </w:pPr>
      <w:r w:rsidDel="00000000" w:rsidR="00000000" w:rsidRPr="00000000">
        <w:rPr>
          <w:rtl w:val="0"/>
        </w:rPr>
      </w:r>
    </w:p>
    <w:p w:rsidR="00000000" w:rsidDel="00000000" w:rsidP="00000000" w:rsidRDefault="00000000" w:rsidRPr="00000000" w14:paraId="00001172">
      <w:pPr>
        <w:rPr/>
      </w:pPr>
      <w:r w:rsidDel="00000000" w:rsidR="00000000" w:rsidRPr="00000000">
        <w:rPr>
          <w:rtl w:val="0"/>
        </w:rPr>
      </w:r>
    </w:p>
    <w:p w:rsidR="00000000" w:rsidDel="00000000" w:rsidP="00000000" w:rsidRDefault="00000000" w:rsidRPr="00000000" w14:paraId="00001173">
      <w:pPr>
        <w:rPr/>
      </w:pPr>
      <w:r w:rsidDel="00000000" w:rsidR="00000000" w:rsidRPr="00000000">
        <w:rPr>
          <w:rtl w:val="0"/>
        </w:rPr>
      </w:r>
    </w:p>
    <w:p w:rsidR="00000000" w:rsidDel="00000000" w:rsidP="00000000" w:rsidRDefault="00000000" w:rsidRPr="00000000" w14:paraId="00001174">
      <w:pPr>
        <w:rPr/>
      </w:pPr>
      <w:r w:rsidDel="00000000" w:rsidR="00000000" w:rsidRPr="00000000">
        <w:rPr>
          <w:rtl w:val="0"/>
        </w:rPr>
      </w:r>
    </w:p>
    <w:p w:rsidR="00000000" w:rsidDel="00000000" w:rsidP="00000000" w:rsidRDefault="00000000" w:rsidRPr="00000000" w14:paraId="00001175">
      <w:pPr>
        <w:rPr/>
      </w:pPr>
      <w:r w:rsidDel="00000000" w:rsidR="00000000" w:rsidRPr="00000000">
        <w:rPr>
          <w:rtl w:val="0"/>
        </w:rPr>
      </w:r>
    </w:p>
    <w:tbl>
      <w:tblPr>
        <w:tblStyle w:val="Table89"/>
        <w:tblW w:w="10390.0" w:type="dxa"/>
        <w:jc w:val="left"/>
        <w:tblInd w:w="-587.0" w:type="dxa"/>
        <w:tblLayout w:type="fixed"/>
        <w:tblLook w:val="0000"/>
      </w:tblPr>
      <w:tblGrid>
        <w:gridCol w:w="445"/>
        <w:gridCol w:w="1560"/>
        <w:gridCol w:w="992"/>
        <w:gridCol w:w="1559"/>
        <w:gridCol w:w="560"/>
        <w:gridCol w:w="799"/>
        <w:gridCol w:w="484"/>
        <w:gridCol w:w="142"/>
        <w:gridCol w:w="1200"/>
        <w:gridCol w:w="2609"/>
        <w:gridCol w:w="40"/>
        <w:tblGridChange w:id="0">
          <w:tblGrid>
            <w:gridCol w:w="445"/>
            <w:gridCol w:w="1560"/>
            <w:gridCol w:w="992"/>
            <w:gridCol w:w="1559"/>
            <w:gridCol w:w="560"/>
            <w:gridCol w:w="799"/>
            <w:gridCol w:w="484"/>
            <w:gridCol w:w="142"/>
            <w:gridCol w:w="1200"/>
            <w:gridCol w:w="2609"/>
            <w:gridCol w:w="40"/>
          </w:tblGrid>
        </w:tblGridChange>
      </w:tblGrid>
      <w:tr>
        <w:tc>
          <w:tcPr>
            <w:gridSpan w:val="10"/>
            <w:shd w:fill="auto" w:val="clear"/>
          </w:tcPr>
          <w:p w:rsidR="00000000" w:rsidDel="00000000" w:rsidP="00000000" w:rsidRDefault="00000000" w:rsidRPr="00000000" w14:paraId="00001176">
            <w:pPr>
              <w:rPr>
                <w:rFonts w:ascii="Verdana" w:cs="Verdana" w:eastAsia="Verdana" w:hAnsi="Verdana"/>
                <w:sz w:val="18"/>
                <w:szCs w:val="1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355600</wp:posOffset>
                      </wp:positionH>
                      <wp:positionV relativeFrom="paragraph">
                        <wp:posOffset>38100</wp:posOffset>
                      </wp:positionV>
                      <wp:extent cx="5370195" cy="798195"/>
                      <wp:effectExtent b="0" l="0" r="0" t="0"/>
                      <wp:wrapNone/>
                      <wp:docPr id="12" name=""/>
                      <a:graphic>
                        <a:graphicData uri="http://schemas.microsoft.com/office/word/2010/wordprocessingGroup">
                          <wpg:wgp>
                            <wpg:cNvGrpSpPr/>
                            <wpg:grpSpPr>
                              <a:xfrm>
                                <a:off x="2660903" y="3380903"/>
                                <a:ext cx="5370195" cy="798195"/>
                                <a:chOff x="2660903" y="3380903"/>
                                <a:chExt cx="5369560" cy="797560"/>
                              </a:xfrm>
                            </wpg:grpSpPr>
                            <wpg:grpSp>
                              <wpg:cNvGrpSpPr/>
                              <wpg:grpSpPr>
                                <a:xfrm>
                                  <a:off x="2660903" y="3380903"/>
                                  <a:ext cx="5369560" cy="797560"/>
                                  <a:chOff x="560" y="72"/>
                                  <a:chExt cx="8456" cy="1256"/>
                                </a:xfrm>
                              </wpg:grpSpPr>
                              <wps:wsp>
                                <wps:cNvSpPr/>
                                <wps:cNvPr id="3" name="Shape 3"/>
                                <wps:spPr>
                                  <a:xfrm>
                                    <a:off x="560" y="72"/>
                                    <a:ext cx="84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9" name="Shape 59"/>
                                <wps:spPr>
                                  <a:xfrm>
                                    <a:off x="560" y="72"/>
                                    <a:ext cx="8456" cy="1256"/>
                                  </a:xfrm>
                                  <a:prstGeom prst="rect">
                                    <a:avLst/>
                                  </a:prstGeom>
                                  <a:solidFill>
                                    <a:srgbClr val="D8D8D8">
                                      <a:alpha val="89803"/>
                                    </a:srgbClr>
                                  </a:solidFill>
                                  <a:ln cap="sq" cmpd="sng" w="1907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0" name="Shape 60"/>
                                <wps:spPr>
                                  <a:xfrm>
                                    <a:off x="1638" y="257"/>
                                    <a:ext cx="6116" cy="1069"/>
                                  </a:xfrm>
                                  <a:prstGeom prst="rect">
                                    <a:avLst/>
                                  </a:prstGeom>
                                  <a:noFill/>
                                  <a:ln>
                                    <a:noFill/>
                                  </a:ln>
                                </wps:spPr>
                                <wps:txbx>
                                  <w:txbxContent>
                                    <w:p w:rsidR="00000000" w:rsidDel="00000000" w:rsidP="00000000" w:rsidRDefault="00000000" w:rsidRPr="00000000">
                                      <w:pPr>
                                        <w:spacing w:after="0" w:before="0" w:line="240"/>
                                        <w:ind w:left="0" w:right="-283.99999618530273"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t xml:space="preserve">FUNDAÇÃO UNIVERSIDADE FEDERAL DE RONDÔNIA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000000"/>
                                          <w:sz w:val="26"/>
                                          <w:vertAlign w:val="baseline"/>
                                        </w:rPr>
                                        <w:t xml:space="preserve">CAMPUS DE JI-PARANÁ</w:t>
                                      </w:r>
                                    </w:p>
                                    <w:p w:rsidR="00000000" w:rsidDel="00000000" w:rsidP="00000000" w:rsidRDefault="00000000" w:rsidRPr="00000000">
                                      <w:pPr>
                                        <w:spacing w:after="0" w:before="0" w:line="240"/>
                                        <w:ind w:left="0" w:right="-283.99999618530273"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000000"/>
                                          <w:sz w:val="26"/>
                                          <w:vertAlign w:val="baseline"/>
                                        </w:rPr>
                                        <w:t xml:space="preserve">DEPARTAMENTO DE FÍSICA DE JI-PARANÁ</w:t>
                                      </w: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 – DEFIJI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p>
                                  </w:txbxContent>
                                </wps:txbx>
                                <wps:bodyPr anchorCtr="0" anchor="t" bIns="0" lIns="0" spcFirstLastPara="1" rIns="0" wrap="square" tIns="0"/>
                              </wps:wsp>
                              <pic:pic>
                                <pic:nvPicPr>
                                  <pic:cNvPr id="61" name="Shape 61"/>
                                  <pic:cNvPicPr preferRelativeResize="0"/>
                                </pic:nvPicPr>
                                <pic:blipFill rotWithShape="1">
                                  <a:blip r:embed="rId35">
                                    <a:alphaModFix/>
                                  </a:blip>
                                  <a:srcRect b="0" l="0" r="0" t="0"/>
                                  <a:stretch/>
                                </pic:blipFill>
                                <pic:spPr>
                                  <a:xfrm>
                                    <a:off x="7782" y="135"/>
                                    <a:ext cx="1147" cy="1149"/>
                                  </a:xfrm>
                                  <a:prstGeom prst="rect">
                                    <a:avLst/>
                                  </a:prstGeom>
                                  <a:noFill/>
                                  <a:ln>
                                    <a:noFill/>
                                  </a:ln>
                                </pic:spPr>
                              </pic:pic>
                              <pic:pic>
                                <pic:nvPicPr>
                                  <pic:cNvPr id="62" name="Shape 62"/>
                                  <pic:cNvPicPr preferRelativeResize="0"/>
                                </pic:nvPicPr>
                                <pic:blipFill rotWithShape="1">
                                  <a:blip r:embed="rId36">
                                    <a:alphaModFix/>
                                  </a:blip>
                                  <a:srcRect b="0" l="0" r="0" t="0"/>
                                  <a:stretch/>
                                </pic:blipFill>
                                <pic:spPr>
                                  <a:xfrm>
                                    <a:off x="636" y="131"/>
                                    <a:ext cx="1262" cy="1148"/>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355600</wp:posOffset>
                      </wp:positionH>
                      <wp:positionV relativeFrom="paragraph">
                        <wp:posOffset>38100</wp:posOffset>
                      </wp:positionV>
                      <wp:extent cx="5370195" cy="798195"/>
                      <wp:effectExtent b="0" l="0" r="0" t="0"/>
                      <wp:wrapNone/>
                      <wp:docPr id="12" name="image19.png"/>
                      <a:graphic>
                        <a:graphicData uri="http://schemas.openxmlformats.org/drawingml/2006/picture">
                          <pic:pic>
                            <pic:nvPicPr>
                              <pic:cNvPr id="0" name="image19.png"/>
                              <pic:cNvPicPr preferRelativeResize="0"/>
                            </pic:nvPicPr>
                            <pic:blipFill>
                              <a:blip r:embed="rId37"/>
                              <a:srcRect/>
                              <a:stretch>
                                <a:fillRect/>
                              </a:stretch>
                            </pic:blipFill>
                            <pic:spPr>
                              <a:xfrm>
                                <a:off x="0" y="0"/>
                                <a:ext cx="5370195" cy="798195"/>
                              </a:xfrm>
                              <a:prstGeom prst="rect"/>
                              <a:ln/>
                            </pic:spPr>
                          </pic:pic>
                        </a:graphicData>
                      </a:graphic>
                    </wp:anchor>
                  </w:drawing>
                </mc:Fallback>
              </mc:AlternateContent>
            </w:r>
          </w:p>
          <w:p w:rsidR="00000000" w:rsidDel="00000000" w:rsidP="00000000" w:rsidRDefault="00000000" w:rsidRPr="00000000" w14:paraId="0000117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1178">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1179">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117A">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117B">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185">
            <w:pPr>
              <w:rPr>
                <w:rFonts w:ascii="Verdana" w:cs="Verdana" w:eastAsia="Verdana" w:hAnsi="Verdana"/>
                <w:sz w:val="18"/>
                <w:szCs w:val="18"/>
              </w:rPr>
            </w:pPr>
            <w:r w:rsidDel="00000000" w:rsidR="00000000" w:rsidRPr="00000000">
              <w:rPr>
                <w:rtl w:val="0"/>
              </w:rPr>
            </w:r>
          </w:p>
        </w:tc>
      </w:tr>
      <w:tr>
        <w:tc>
          <w:tcPr>
            <w:gridSpan w:val="2"/>
            <w:tcBorders>
              <w:bottom w:color="808080" w:space="0" w:sz="4" w:val="single"/>
            </w:tcBorders>
            <w:shd w:fill="auto" w:val="clear"/>
          </w:tcPr>
          <w:p w:rsidR="00000000" w:rsidDel="00000000" w:rsidP="00000000" w:rsidRDefault="00000000" w:rsidRPr="00000000" w14:paraId="00001186">
            <w:pPr>
              <w:rPr>
                <w:rFonts w:ascii="Verdana" w:cs="Verdana" w:eastAsia="Verdana" w:hAnsi="Verdana"/>
                <w:sz w:val="18"/>
                <w:szCs w:val="18"/>
              </w:rPr>
            </w:pPr>
            <w:r w:rsidDel="00000000" w:rsidR="00000000" w:rsidRPr="00000000">
              <w:rPr>
                <w:rtl w:val="0"/>
              </w:rPr>
            </w:r>
          </w:p>
        </w:tc>
        <w:tc>
          <w:tcPr>
            <w:gridSpan w:val="3"/>
            <w:tcBorders>
              <w:bottom w:color="808080" w:space="0" w:sz="4" w:val="single"/>
            </w:tcBorders>
            <w:shd w:fill="auto" w:val="clear"/>
          </w:tcPr>
          <w:p w:rsidR="00000000" w:rsidDel="00000000" w:rsidP="00000000" w:rsidRDefault="00000000" w:rsidRPr="00000000" w14:paraId="00001188">
            <w:pPr>
              <w:rPr>
                <w:rFonts w:ascii="Verdana" w:cs="Verdana" w:eastAsia="Verdana" w:hAnsi="Verdana"/>
                <w:sz w:val="18"/>
                <w:szCs w:val="18"/>
              </w:rPr>
            </w:pPr>
            <w:r w:rsidDel="00000000" w:rsidR="00000000" w:rsidRPr="00000000">
              <w:rPr>
                <w:rtl w:val="0"/>
              </w:rPr>
            </w:r>
          </w:p>
        </w:tc>
        <w:tc>
          <w:tcPr>
            <w:gridSpan w:val="4"/>
            <w:tcBorders>
              <w:bottom w:color="808080" w:space="0" w:sz="4" w:val="single"/>
            </w:tcBorders>
            <w:shd w:fill="auto" w:val="clear"/>
          </w:tcPr>
          <w:p w:rsidR="00000000" w:rsidDel="00000000" w:rsidP="00000000" w:rsidRDefault="00000000" w:rsidRPr="00000000" w14:paraId="0000118B">
            <w:pPr>
              <w:rPr>
                <w:rFonts w:ascii="Verdana" w:cs="Verdana" w:eastAsia="Verdana" w:hAnsi="Verdana"/>
                <w:sz w:val="18"/>
                <w:szCs w:val="18"/>
              </w:rPr>
            </w:pPr>
            <w:r w:rsidDel="00000000" w:rsidR="00000000" w:rsidRPr="00000000">
              <w:rPr>
                <w:rtl w:val="0"/>
              </w:rPr>
            </w:r>
          </w:p>
        </w:tc>
        <w:tc>
          <w:tcPr>
            <w:tcBorders>
              <w:bottom w:color="808080" w:space="0" w:sz="4" w:val="single"/>
            </w:tcBorders>
            <w:shd w:fill="auto" w:val="clear"/>
          </w:tcPr>
          <w:p w:rsidR="00000000" w:rsidDel="00000000" w:rsidP="00000000" w:rsidRDefault="00000000" w:rsidRPr="00000000" w14:paraId="0000118F">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190">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191">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IDENTIFICAÇÃO</w:t>
            </w:r>
            <w:r w:rsidDel="00000000" w:rsidR="00000000" w:rsidRPr="00000000">
              <w:rPr>
                <w:rtl w:val="0"/>
              </w:rPr>
            </w:r>
          </w:p>
        </w:tc>
      </w:tr>
      <w:tr>
        <w:tc>
          <w:tcPr>
            <w:gridSpan w:val="2"/>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19C">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CURSO:</w:t>
            </w:r>
          </w:p>
        </w:tc>
        <w:tc>
          <w:tcPr>
            <w:gridSpan w:val="7"/>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19E">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LICENCIATURA EM FÍSICA</w:t>
            </w:r>
          </w:p>
        </w:tc>
        <w:tc>
          <w:tcPr>
            <w:gridSpan w:val="2"/>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1A5">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EMENTA</w:t>
            </w:r>
            <w:r w:rsidDel="00000000" w:rsidR="00000000" w:rsidRPr="00000000">
              <w:rPr>
                <w:rtl w:val="0"/>
              </w:rPr>
            </w:r>
          </w:p>
        </w:tc>
      </w:tr>
      <w:tr>
        <w:trPr>
          <w:trHeight w:val="200" w:hRule="atLeast"/>
        </w:trPr>
        <w:tc>
          <w:tcPr>
            <w:gridSpan w:val="2"/>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1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7"/>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1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2"/>
            <w:vMerge w:val="restart"/>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1B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Filosofia geral e Filosofia da Ciência; Objeto de estudo e caracterização; Fundamentos filosóficos da Ciência e da Matemática; Ciência e Filosofia.</w:t>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1B2">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DISCIPLINA:</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1B4">
            <w:pPr>
              <w:rPr>
                <w:rFonts w:ascii="Verdana" w:cs="Verdana" w:eastAsia="Verdana" w:hAnsi="Verdana"/>
                <w:b w:val="1"/>
                <w:color w:val="000000"/>
                <w:sz w:val="18"/>
                <w:szCs w:val="18"/>
              </w:rPr>
            </w:pPr>
            <w:r w:rsidDel="00000000" w:rsidR="00000000" w:rsidRPr="00000000">
              <w:rPr>
                <w:rFonts w:ascii="Verdana" w:cs="Verdana" w:eastAsia="Verdana" w:hAnsi="Verdana"/>
                <w:color w:val="000000"/>
                <w:sz w:val="18"/>
                <w:szCs w:val="18"/>
                <w:rtl w:val="0"/>
              </w:rPr>
              <w:t xml:space="preserve">Epistemologia da Ciência</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1B6">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CÓDIGO:</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1B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OP09</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1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1BD">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PROFESSOR:</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1BF">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1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1C8">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COORDENADOR:</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1CA">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1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1D3">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PERÍODO: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1D5">
            <w:pPr>
              <w:rPr>
                <w:rFonts w:ascii="Verdana" w:cs="Verdana" w:eastAsia="Verdana" w:hAnsi="Verdana"/>
                <w:sz w:val="18"/>
                <w:szCs w:val="18"/>
              </w:rPr>
            </w:pP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1D7">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SEMESTRE:</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1D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Optativa</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1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1DE">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ANO: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1E0">
            <w:pPr>
              <w:rPr>
                <w:rFonts w:ascii="Verdana" w:cs="Verdana" w:eastAsia="Verdana" w:hAnsi="Verdana"/>
                <w:sz w:val="18"/>
                <w:szCs w:val="18"/>
              </w:rPr>
            </w:pP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1E2">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TURMA:</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1E4">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1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9"/>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1E9">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CARGA HORÁRIA (horas-aula)</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1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1F4">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TEÓRICA:</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1F7">
            <w:pPr>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80</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1F8">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NÚCLEO I:</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1FB">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x</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1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1FF">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PRÁTICA EXPERIMENTAL:</w:t>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20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203">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NÚCLEO II:</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206">
            <w:pPr>
              <w:rPr>
                <w:rFonts w:ascii="Verdana" w:cs="Verdana" w:eastAsia="Verdana" w:hAnsi="Verdana"/>
                <w:sz w:val="18"/>
                <w:szCs w:val="18"/>
                <w:highlight w:val="yellow"/>
              </w:rPr>
            </w:pPr>
            <w:r w:rsidDel="00000000" w:rsidR="00000000" w:rsidRPr="00000000">
              <w:rPr>
                <w:rFonts w:ascii="Verdana" w:cs="Verdana" w:eastAsia="Verdana" w:hAnsi="Verdana"/>
                <w:color w:val="000000"/>
                <w:sz w:val="18"/>
                <w:szCs w:val="18"/>
                <w:rtl w:val="0"/>
              </w:rPr>
              <w:t xml:space="preserve">x</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2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20A">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PRÁTICA PROFISSIONAL:</w:t>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20D">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20E">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NÚCLEO III:</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211">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2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rPr>
          <w:trHeight w:val="200" w:hRule="atLeast"/>
        </w:trPr>
        <w:tc>
          <w:tcPr>
            <w:gridSpan w:val="3"/>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215">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TOTAL:</w:t>
            </w:r>
          </w:p>
        </w:tc>
        <w:tc>
          <w:tcPr>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218">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80</w:t>
            </w:r>
            <w:r w:rsidDel="00000000" w:rsidR="00000000" w:rsidRPr="00000000">
              <w:rPr>
                <w:rtl w:val="0"/>
              </w:rPr>
            </w:r>
          </w:p>
        </w:tc>
        <w:tc>
          <w:tcPr>
            <w:gridSpan w:val="3"/>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219">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ESTÁGIO:</w:t>
            </w:r>
            <w:r w:rsidDel="00000000" w:rsidR="00000000" w:rsidRPr="00000000">
              <w:rPr>
                <w:rtl w:val="0"/>
              </w:rPr>
            </w:r>
          </w:p>
        </w:tc>
        <w:tc>
          <w:tcPr>
            <w:gridSpan w:val="2"/>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21C">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2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rPr>
          <w:trHeight w:val="200" w:hRule="atLeast"/>
        </w:trPr>
        <w:tc>
          <w:tcPr>
            <w:gridSpan w:val="3"/>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2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c>
          <w:tcPr>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2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c>
          <w:tcPr>
            <w:gridSpan w:val="3"/>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224">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PRÁTICA CURRICULAR:</w:t>
            </w:r>
            <w:r w:rsidDel="00000000" w:rsidR="00000000" w:rsidRPr="00000000">
              <w:rPr>
                <w:rtl w:val="0"/>
              </w:rPr>
            </w:r>
          </w:p>
        </w:tc>
        <w:tc>
          <w:tcPr>
            <w:gridSpan w:val="2"/>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227">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2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9"/>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22B">
            <w:pPr>
              <w:jc w:val="center"/>
              <w:rPr>
                <w:rFonts w:ascii="Verdana" w:cs="Verdana" w:eastAsia="Verdana" w:hAnsi="Verdana"/>
                <w:sz w:val="18"/>
                <w:szCs w:val="18"/>
                <w:highlight w:val="yellow"/>
              </w:rPr>
            </w:pPr>
            <w:r w:rsidDel="00000000" w:rsidR="00000000" w:rsidRPr="00000000">
              <w:rPr>
                <w:rFonts w:ascii="Verdana" w:cs="Verdana" w:eastAsia="Verdana" w:hAnsi="Verdana"/>
                <w:b w:val="1"/>
                <w:sz w:val="18"/>
                <w:szCs w:val="18"/>
                <w:rtl w:val="0"/>
              </w:rPr>
              <w:t xml:space="preserve">PRÉ-REQUISITOS</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2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236">
            <w:pPr>
              <w:rPr>
                <w:rFonts w:ascii="Verdana" w:cs="Verdana" w:eastAsia="Verdana" w:hAnsi="Verdana"/>
                <w:b w:val="1"/>
                <w:sz w:val="18"/>
                <w:szCs w:val="18"/>
              </w:rPr>
            </w:pPr>
            <w:r w:rsidDel="00000000" w:rsidR="00000000" w:rsidRPr="00000000">
              <w:rPr>
                <w:rFonts w:ascii="Symbol" w:cs="Symbol" w:eastAsia="Symbol" w:hAnsi="Symbol"/>
                <w:sz w:val="18"/>
                <w:szCs w:val="18"/>
                <w:rtl w:val="0"/>
              </w:rPr>
              <w:t xml:space="preserve">−</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237">
            <w:pPr>
              <w:rPr>
                <w:rFonts w:ascii="Verdana" w:cs="Verdana" w:eastAsia="Verdana" w:hAnsi="Verdana"/>
                <w:sz w:val="18"/>
                <w:szCs w:val="18"/>
                <w:highlight w:val="yellow"/>
              </w:rPr>
            </w:pPr>
            <w:r w:rsidDel="00000000" w:rsidR="00000000" w:rsidRPr="00000000">
              <w:rPr>
                <w:rFonts w:ascii="Verdana" w:cs="Verdana" w:eastAsia="Verdana" w:hAnsi="Verdana"/>
                <w:color w:val="000000"/>
                <w:sz w:val="18"/>
                <w:szCs w:val="18"/>
                <w:rtl w:val="0"/>
              </w:rPr>
              <w:t xml:space="preserve">Didática </w:t>
            </w:r>
            <w:r w:rsidDel="00000000" w:rsidR="00000000" w:rsidRPr="00000000">
              <w:rPr>
                <w:rFonts w:ascii="Verdana" w:cs="Verdana" w:eastAsia="Verdana" w:hAnsi="Verdana"/>
                <w:sz w:val="18"/>
                <w:szCs w:val="18"/>
                <w:rtl w:val="0"/>
              </w:rPr>
              <w:t xml:space="preserve">e Metodologia </w:t>
            </w:r>
            <w:r w:rsidDel="00000000" w:rsidR="00000000" w:rsidRPr="00000000">
              <w:rPr>
                <w:rFonts w:ascii="Verdana" w:cs="Verdana" w:eastAsia="Verdana" w:hAnsi="Verdana"/>
                <w:color w:val="000000"/>
                <w:sz w:val="18"/>
                <w:szCs w:val="18"/>
                <w:rtl w:val="0"/>
              </w:rPr>
              <w:t xml:space="preserve">no Ensino de Física</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23E">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C01</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2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241">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24B">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24C">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OBJETIVO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2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90"/>
              <w:tblW w:w="10159.0" w:type="dxa"/>
              <w:jc w:val="left"/>
              <w:tblLayout w:type="fixed"/>
              <w:tblLook w:val="0000"/>
            </w:tblPr>
            <w:tblGrid>
              <w:gridCol w:w="454"/>
              <w:gridCol w:w="9705"/>
              <w:tblGridChange w:id="0">
                <w:tblGrid>
                  <w:gridCol w:w="454"/>
                  <w:gridCol w:w="970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58">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59">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Relacionar a construção das Ciências como fruto da contestação e da construção filosófica;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5A">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5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Identificar as peculiaridades dos principais sistemas filosóficos e sua relação com a construção dos modelos científicos;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5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5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Entender e analisar os períodos de ruptura dos modelos filosóficos e como tais rupturas desaguam na superação dos paradigmas científicos.</w:t>
                  </w:r>
                </w:p>
              </w:tc>
            </w:tr>
          </w:tbl>
          <w:p w:rsidR="00000000" w:rsidDel="00000000" w:rsidP="00000000" w:rsidRDefault="00000000" w:rsidRPr="00000000" w14:paraId="0000125E">
            <w:pPr>
              <w:jc w:val="both"/>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269">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273">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274">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JUSTIFICATIVA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27F">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Permitir ao aluno compreender e analisar os diversos paradigmas científicos.</w:t>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28A">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294">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295">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METODOLOGIA DE TRABALHO DO PROFESSOR NA DISCIPLINA</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2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91"/>
              <w:tblW w:w="10159.0" w:type="dxa"/>
              <w:jc w:val="left"/>
              <w:tblLayout w:type="fixed"/>
              <w:tblLook w:val="0000"/>
            </w:tblPr>
            <w:tblGrid>
              <w:gridCol w:w="454"/>
              <w:gridCol w:w="9705"/>
              <w:tblGridChange w:id="0">
                <w:tblGrid>
                  <w:gridCol w:w="454"/>
                  <w:gridCol w:w="970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A1">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A2">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Exposição oral; Leitura e discussão de textos; Seminários; Sessão de filmes; Pesquisas e trabalhos individuais e em grupo.</w:t>
                  </w:r>
                </w:p>
              </w:tc>
            </w:tr>
          </w:tbl>
          <w:p w:rsidR="00000000" w:rsidDel="00000000" w:rsidP="00000000" w:rsidRDefault="00000000" w:rsidRPr="00000000" w14:paraId="000012A3">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2AE">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2B8">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2B9">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AVALIAÇÃO E CRITÉRIOS DE AVALIAÇÃO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2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92"/>
              <w:tblW w:w="10159.0" w:type="dxa"/>
              <w:jc w:val="left"/>
              <w:tblLayout w:type="fixed"/>
              <w:tblLook w:val="0000"/>
            </w:tblPr>
            <w:tblGrid>
              <w:gridCol w:w="454"/>
              <w:gridCol w:w="9705"/>
              <w:tblGridChange w:id="0">
                <w:tblGrid>
                  <w:gridCol w:w="454"/>
                  <w:gridCol w:w="970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C5">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C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Avaliação diagnóstica individual e coletiva;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C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C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Apresentação de seminários;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C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CA">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Relatórios dos resultados das pesquisas;</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CB">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CC">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Apresentação dos trabalhos individuais ou em grupo;</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C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CE">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Avaliação escrita com questões objetivas e subjetivas;</w:t>
                  </w:r>
                  <w:r w:rsidDel="00000000" w:rsidR="00000000" w:rsidRPr="00000000">
                    <w:rPr>
                      <w:rtl w:val="0"/>
                    </w:rPr>
                  </w:r>
                </w:p>
              </w:tc>
            </w:tr>
            <w:t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CF">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Alunos com Nota Final igual ou maior que 60,0 (sessenta) e frequência igual ou maior que 75% estarão aprovados na disciplina, conforme determina as resoluções da UNIR. Alunos com Nota Final menor que 60,0 (sessenta) e frequência igual ou maior que 75% poderão fazer a prova substitutiva, após o término das aulas, cuja finalidade é substituir a menor nota obtida pelo aluno ao longo do curso. A prova substitutiva engloba todo o conteúdo lecionado durante o semestre.</w:t>
                  </w:r>
                </w:p>
              </w:tc>
            </w:tr>
          </w:tbl>
          <w:p w:rsidR="00000000" w:rsidDel="00000000" w:rsidP="00000000" w:rsidRDefault="00000000" w:rsidRPr="00000000" w14:paraId="000012D1">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2DC">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2E6">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2E7">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CONTEÚDOS PROGRAMÁTICOS</w:t>
            </w: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2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93"/>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2F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 – Aspectos metodológicos e teóricos.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F5">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F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Aspectos metodológicos e teóricos da disciplina;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F7">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F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Origem da Filosofia: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F9">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F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Atitude crítica / atitude filosófica.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2FB">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F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Reflexão / busca de uma definição precisa.</w:t>
                  </w:r>
                </w:p>
              </w:tc>
            </w:tr>
          </w:tbl>
          <w:p w:rsidR="00000000" w:rsidDel="00000000" w:rsidP="00000000" w:rsidRDefault="00000000" w:rsidRPr="00000000" w14:paraId="000012FD">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3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94"/>
              <w:tblW w:w="4982.0" w:type="dxa"/>
              <w:jc w:val="left"/>
              <w:tblLayout w:type="fixed"/>
              <w:tblLook w:val="0000"/>
            </w:tblPr>
            <w:tblGrid>
              <w:gridCol w:w="511"/>
              <w:gridCol w:w="4471"/>
              <w:tblGridChange w:id="0">
                <w:tblGrid>
                  <w:gridCol w:w="511"/>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30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II – O método científico.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05">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0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 método científico.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07">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0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 desafio do problema.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09">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0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 investigação científica: observação; hipótese; experimentação; generalização.</w:t>
                  </w:r>
                </w:p>
              </w:tc>
            </w:tr>
          </w:tbl>
          <w:p w:rsidR="00000000" w:rsidDel="00000000" w:rsidP="00000000" w:rsidRDefault="00000000" w:rsidRPr="00000000" w14:paraId="0000130B">
            <w:pPr>
              <w:rPr>
                <w:rFonts w:ascii="Verdana" w:cs="Verdana" w:eastAsia="Verdana" w:hAnsi="Verdana"/>
                <w:sz w:val="18"/>
                <w:szCs w:val="18"/>
              </w:rPr>
            </w:pP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3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95"/>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31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III – Filosofia e Ciência.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1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1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Filosofia e Ciência.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1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1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Rupturas epistemológicas e revoluções científicas.</w:t>
                  </w:r>
                </w:p>
              </w:tc>
            </w:tr>
          </w:tbl>
          <w:p w:rsidR="00000000" w:rsidDel="00000000" w:rsidP="00000000" w:rsidRDefault="00000000" w:rsidRPr="00000000" w14:paraId="00001318">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3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96"/>
              <w:tblW w:w="4982.0" w:type="dxa"/>
              <w:jc w:val="left"/>
              <w:tblLayout w:type="fixed"/>
              <w:tblLook w:val="0000"/>
            </w:tblPr>
            <w:tblGrid>
              <w:gridCol w:w="511"/>
              <w:gridCol w:w="4471"/>
              <w:tblGridChange w:id="0">
                <w:tblGrid>
                  <w:gridCol w:w="511"/>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31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IV – Classificação das Ciências.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20">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2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Classificação das Ciências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2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2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Ciências Matemáticas ou Lógico-Matemáticas.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2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2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Ciências Naturais.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2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2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Ciências Humanas ou Sociais.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2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2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Ciências Aplicadas.</w:t>
                  </w:r>
                </w:p>
              </w:tc>
            </w:tr>
          </w:tbl>
          <w:p w:rsidR="00000000" w:rsidDel="00000000" w:rsidP="00000000" w:rsidRDefault="00000000" w:rsidRPr="00000000" w14:paraId="0000132A">
            <w:pPr>
              <w:rPr>
                <w:rFonts w:ascii="Verdana" w:cs="Verdana" w:eastAsia="Verdana" w:hAnsi="Verdana"/>
                <w:sz w:val="18"/>
                <w:szCs w:val="18"/>
              </w:rPr>
            </w:pP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3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97"/>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33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V – O ideal científico e a razão instrumental.</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33">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3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 ideal científico e a razão instrumental.</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35">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3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 responsabilidade social do cientista.</w:t>
                  </w:r>
                </w:p>
              </w:tc>
            </w:tr>
          </w:tbl>
          <w:p w:rsidR="00000000" w:rsidDel="00000000" w:rsidP="00000000" w:rsidRDefault="00000000" w:rsidRPr="00000000" w14:paraId="00001337">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33C">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342">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34C">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34D">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BIBLIOGRAFIA DA DISCIPLINA</w:t>
            </w: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3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98"/>
              <w:tblW w:w="4925.0" w:type="dxa"/>
              <w:jc w:val="left"/>
              <w:tblLayout w:type="fixed"/>
              <w:tblLook w:val="0000"/>
            </w:tblPr>
            <w:tblGrid>
              <w:gridCol w:w="454"/>
              <w:gridCol w:w="4471"/>
              <w:tblGridChange w:id="0">
                <w:tblGrid>
                  <w:gridCol w:w="454"/>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359">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BÁSICA</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5B">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5C">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BACHELARD, Gaston. </w:t>
                  </w:r>
                  <w:r w:rsidDel="00000000" w:rsidR="00000000" w:rsidRPr="00000000">
                    <w:rPr>
                      <w:rFonts w:ascii="Verdana" w:cs="Verdana" w:eastAsia="Verdana" w:hAnsi="Verdana"/>
                      <w:b w:val="1"/>
                      <w:color w:val="000000"/>
                      <w:sz w:val="18"/>
                      <w:szCs w:val="18"/>
                      <w:rtl w:val="0"/>
                    </w:rPr>
                    <w:t xml:space="preserve">O novo espírito científico</w:t>
                  </w:r>
                  <w:r w:rsidDel="00000000" w:rsidR="00000000" w:rsidRPr="00000000">
                    <w:rPr>
                      <w:rFonts w:ascii="Verdana" w:cs="Verdana" w:eastAsia="Verdana" w:hAnsi="Verdana"/>
                      <w:color w:val="000000"/>
                      <w:sz w:val="18"/>
                      <w:szCs w:val="18"/>
                      <w:rtl w:val="0"/>
                    </w:rPr>
                    <w:t xml:space="preserve">. Lisboa: Edições 70, 1996. </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5D">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5E">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CHAUÍ, Marilena. </w:t>
                  </w:r>
                  <w:r w:rsidDel="00000000" w:rsidR="00000000" w:rsidRPr="00000000">
                    <w:rPr>
                      <w:rFonts w:ascii="Verdana" w:cs="Verdana" w:eastAsia="Verdana" w:hAnsi="Verdana"/>
                      <w:b w:val="1"/>
                      <w:color w:val="000000"/>
                      <w:sz w:val="18"/>
                      <w:szCs w:val="18"/>
                      <w:rtl w:val="0"/>
                    </w:rPr>
                    <w:t xml:space="preserve">Convite à Filosofia</w:t>
                  </w:r>
                  <w:r w:rsidDel="00000000" w:rsidR="00000000" w:rsidRPr="00000000">
                    <w:rPr>
                      <w:rFonts w:ascii="Verdana" w:cs="Verdana" w:eastAsia="Verdana" w:hAnsi="Verdana"/>
                      <w:color w:val="000000"/>
                      <w:sz w:val="18"/>
                      <w:szCs w:val="18"/>
                      <w:rtl w:val="0"/>
                    </w:rPr>
                    <w:t xml:space="preserve">. 12 ed. São Paulo: Ática, 2000.</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5F">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60">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LEFEBVRE, Henri. </w:t>
                  </w:r>
                  <w:r w:rsidDel="00000000" w:rsidR="00000000" w:rsidRPr="00000000">
                    <w:rPr>
                      <w:rFonts w:ascii="Verdana" w:cs="Verdana" w:eastAsia="Verdana" w:hAnsi="Verdana"/>
                      <w:b w:val="1"/>
                      <w:color w:val="000000"/>
                      <w:sz w:val="18"/>
                      <w:szCs w:val="18"/>
                      <w:rtl w:val="0"/>
                    </w:rPr>
                    <w:t xml:space="preserve">Lógica formal e Lógica dialética</w:t>
                  </w:r>
                  <w:r w:rsidDel="00000000" w:rsidR="00000000" w:rsidRPr="00000000">
                    <w:rPr>
                      <w:rFonts w:ascii="Verdana" w:cs="Verdana" w:eastAsia="Verdana" w:hAnsi="Verdana"/>
                      <w:color w:val="000000"/>
                      <w:sz w:val="18"/>
                      <w:szCs w:val="18"/>
                      <w:rtl w:val="0"/>
                    </w:rPr>
                    <w:t xml:space="preserve">. 6 ed. Rio de Janeiro: Civilização Brasileira. 1995. </w:t>
                  </w:r>
                </w:p>
              </w:tc>
            </w:tr>
          </w:tbl>
          <w:p w:rsidR="00000000" w:rsidDel="00000000" w:rsidP="00000000" w:rsidRDefault="00000000" w:rsidRPr="00000000" w14:paraId="00001361">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3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99"/>
              <w:tblW w:w="4925.0" w:type="dxa"/>
              <w:jc w:val="left"/>
              <w:tblLayout w:type="fixed"/>
              <w:tblLook w:val="0000"/>
            </w:tblPr>
            <w:tblGrid>
              <w:gridCol w:w="454"/>
              <w:gridCol w:w="4471"/>
              <w:tblGridChange w:id="0">
                <w:tblGrid>
                  <w:gridCol w:w="454"/>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367">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COMPLEMENTAR</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69">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6A">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MORGENBESSER, Sidney (org.). </w:t>
                  </w:r>
                  <w:r w:rsidDel="00000000" w:rsidR="00000000" w:rsidRPr="00000000">
                    <w:rPr>
                      <w:rFonts w:ascii="Verdana" w:cs="Verdana" w:eastAsia="Verdana" w:hAnsi="Verdana"/>
                      <w:b w:val="1"/>
                      <w:color w:val="000000"/>
                      <w:sz w:val="18"/>
                      <w:szCs w:val="18"/>
                      <w:rtl w:val="0"/>
                    </w:rPr>
                    <w:t xml:space="preserve">Filosofia da Ciência</w:t>
                  </w:r>
                  <w:r w:rsidDel="00000000" w:rsidR="00000000" w:rsidRPr="00000000">
                    <w:rPr>
                      <w:rFonts w:ascii="Verdana" w:cs="Verdana" w:eastAsia="Verdana" w:hAnsi="Verdana"/>
                      <w:color w:val="000000"/>
                      <w:sz w:val="18"/>
                      <w:szCs w:val="18"/>
                      <w:rtl w:val="0"/>
                    </w:rPr>
                    <w:t xml:space="preserve">. 2 ed. São Paulo: Cultrix; EDUSP, 1975. </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6B">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6C">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RUSSEL, Bertrand. </w:t>
                  </w:r>
                  <w:r w:rsidDel="00000000" w:rsidR="00000000" w:rsidRPr="00000000">
                    <w:rPr>
                      <w:rFonts w:ascii="Verdana" w:cs="Verdana" w:eastAsia="Verdana" w:hAnsi="Verdana"/>
                      <w:b w:val="1"/>
                      <w:color w:val="000000"/>
                      <w:sz w:val="18"/>
                      <w:szCs w:val="18"/>
                      <w:rtl w:val="0"/>
                    </w:rPr>
                    <w:t xml:space="preserve">Misticismo e Lógica e outros ensaios</w:t>
                  </w:r>
                  <w:r w:rsidDel="00000000" w:rsidR="00000000" w:rsidRPr="00000000">
                    <w:rPr>
                      <w:rFonts w:ascii="Verdana" w:cs="Verdana" w:eastAsia="Verdana" w:hAnsi="Verdana"/>
                      <w:color w:val="000000"/>
                      <w:sz w:val="18"/>
                      <w:szCs w:val="18"/>
                      <w:rtl w:val="0"/>
                    </w:rPr>
                    <w:t xml:space="preserve">. Rio de Janeiro: Zahar, 1977. </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6D">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6E">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RUSSEL, Bertrand. </w:t>
                  </w:r>
                  <w:r w:rsidDel="00000000" w:rsidR="00000000" w:rsidRPr="00000000">
                    <w:rPr>
                      <w:rFonts w:ascii="Verdana" w:cs="Verdana" w:eastAsia="Verdana" w:hAnsi="Verdana"/>
                      <w:b w:val="1"/>
                      <w:color w:val="000000"/>
                      <w:sz w:val="18"/>
                      <w:szCs w:val="18"/>
                      <w:rtl w:val="0"/>
                    </w:rPr>
                    <w:t xml:space="preserve">História da Filosofia Ocidental</w:t>
                  </w:r>
                  <w:r w:rsidDel="00000000" w:rsidR="00000000" w:rsidRPr="00000000">
                    <w:rPr>
                      <w:rFonts w:ascii="Verdana" w:cs="Verdana" w:eastAsia="Verdana" w:hAnsi="Verdana"/>
                      <w:color w:val="000000"/>
                      <w:sz w:val="18"/>
                      <w:szCs w:val="18"/>
                      <w:rtl w:val="0"/>
                    </w:rPr>
                    <w:t xml:space="preserve">. Rio de Janeiro: Zahar, 1977. v. 1, 2, 3, 4. </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6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70">
                  <w:pPr>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HEMPEL, CG. </w:t>
                  </w:r>
                  <w:r w:rsidDel="00000000" w:rsidR="00000000" w:rsidRPr="00000000">
                    <w:rPr>
                      <w:rFonts w:ascii="Verdana" w:cs="Verdana" w:eastAsia="Verdana" w:hAnsi="Verdana"/>
                      <w:b w:val="1"/>
                      <w:sz w:val="18"/>
                      <w:szCs w:val="18"/>
                      <w:rtl w:val="0"/>
                    </w:rPr>
                    <w:t xml:space="preserve">Filosofia da ciência natural</w:t>
                  </w:r>
                  <w:r w:rsidDel="00000000" w:rsidR="00000000" w:rsidRPr="00000000">
                    <w:rPr>
                      <w:rFonts w:ascii="Verdana" w:cs="Verdana" w:eastAsia="Verdana" w:hAnsi="Verdana"/>
                      <w:sz w:val="18"/>
                      <w:szCs w:val="18"/>
                      <w:rtl w:val="0"/>
                    </w:rPr>
                    <w:t xml:space="preserve">. Rio de Janeiro: Zahar, 1981.</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7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72">
                  <w:pPr>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KHUN, T.S. </w:t>
                  </w:r>
                  <w:r w:rsidDel="00000000" w:rsidR="00000000" w:rsidRPr="00000000">
                    <w:rPr>
                      <w:rFonts w:ascii="Verdana" w:cs="Verdana" w:eastAsia="Verdana" w:hAnsi="Verdana"/>
                      <w:b w:val="1"/>
                      <w:sz w:val="18"/>
                      <w:szCs w:val="18"/>
                      <w:rtl w:val="0"/>
                    </w:rPr>
                    <w:t xml:space="preserve">A estrutura das revoluções cientificas</w:t>
                  </w:r>
                  <w:r w:rsidDel="00000000" w:rsidR="00000000" w:rsidRPr="00000000">
                    <w:rPr>
                      <w:rFonts w:ascii="Verdana" w:cs="Verdana" w:eastAsia="Verdana" w:hAnsi="Verdana"/>
                      <w:sz w:val="18"/>
                      <w:szCs w:val="18"/>
                      <w:rtl w:val="0"/>
                    </w:rPr>
                    <w:t xml:space="preserve">. São Paulo: Perspectiva, 1987.</w:t>
                  </w:r>
                  <w:r w:rsidDel="00000000" w:rsidR="00000000" w:rsidRPr="00000000">
                    <w:rPr>
                      <w:rtl w:val="0"/>
                    </w:rPr>
                  </w:r>
                </w:p>
              </w:tc>
            </w:tr>
          </w:tbl>
          <w:p w:rsidR="00000000" w:rsidDel="00000000" w:rsidP="00000000" w:rsidRDefault="00000000" w:rsidRPr="00000000" w14:paraId="00001373">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3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00"/>
              <w:tblW w:w="10113.0" w:type="dxa"/>
              <w:jc w:val="left"/>
              <w:tblLayout w:type="fixed"/>
              <w:tblLook w:val="0000"/>
            </w:tblPr>
            <w:tblGrid>
              <w:gridCol w:w="454"/>
              <w:gridCol w:w="9659"/>
              <w:tblGridChange w:id="0">
                <w:tblGrid>
                  <w:gridCol w:w="454"/>
                  <w:gridCol w:w="965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37A">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SUGERIDA</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7C">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7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ALVES, R. </w:t>
                  </w:r>
                  <w:r w:rsidDel="00000000" w:rsidR="00000000" w:rsidRPr="00000000">
                    <w:rPr>
                      <w:rFonts w:ascii="Verdana" w:cs="Verdana" w:eastAsia="Verdana" w:hAnsi="Verdana"/>
                      <w:b w:val="1"/>
                      <w:sz w:val="18"/>
                      <w:szCs w:val="18"/>
                      <w:rtl w:val="0"/>
                    </w:rPr>
                    <w:t xml:space="preserve">Filosofia da Ciência: Introdução ao Jogo e suas Regras</w:t>
                  </w:r>
                  <w:r w:rsidDel="00000000" w:rsidR="00000000" w:rsidRPr="00000000">
                    <w:rPr>
                      <w:rFonts w:ascii="Verdana" w:cs="Verdana" w:eastAsia="Verdana" w:hAnsi="Verdana"/>
                      <w:sz w:val="18"/>
                      <w:szCs w:val="18"/>
                      <w:rtl w:val="0"/>
                    </w:rPr>
                    <w:t xml:space="preserve">. Ed. Brasiliense, 1983.</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7E">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7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LOSEE, J. - </w:t>
                  </w:r>
                  <w:r w:rsidDel="00000000" w:rsidR="00000000" w:rsidRPr="00000000">
                    <w:rPr>
                      <w:rFonts w:ascii="Verdana" w:cs="Verdana" w:eastAsia="Verdana" w:hAnsi="Verdana"/>
                      <w:b w:val="1"/>
                      <w:sz w:val="18"/>
                      <w:szCs w:val="18"/>
                      <w:rtl w:val="0"/>
                    </w:rPr>
                    <w:t xml:space="preserve">Introdução Histórica à Filosofia da Ciência</w:t>
                  </w:r>
                  <w:r w:rsidDel="00000000" w:rsidR="00000000" w:rsidRPr="00000000">
                    <w:rPr>
                      <w:rFonts w:ascii="Verdana" w:cs="Verdana" w:eastAsia="Verdana" w:hAnsi="Verdana"/>
                      <w:sz w:val="18"/>
                      <w:szCs w:val="18"/>
                      <w:rtl w:val="0"/>
                    </w:rPr>
                    <w:t xml:space="preserve">. Coleção o Homem e a Ciência, vol. 5, Editora Itatiaia Ltda. e EDUSP, 1979.</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80">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8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MORGENBESSER, S. (organizador) - </w:t>
                  </w:r>
                  <w:r w:rsidDel="00000000" w:rsidR="00000000" w:rsidRPr="00000000">
                    <w:rPr>
                      <w:rFonts w:ascii="Verdana" w:cs="Verdana" w:eastAsia="Verdana" w:hAnsi="Verdana"/>
                      <w:b w:val="1"/>
                      <w:sz w:val="18"/>
                      <w:szCs w:val="18"/>
                      <w:rtl w:val="0"/>
                    </w:rPr>
                    <w:t xml:space="preserve">Filosofia da Ciência</w:t>
                  </w:r>
                  <w:r w:rsidDel="00000000" w:rsidR="00000000" w:rsidRPr="00000000">
                    <w:rPr>
                      <w:rFonts w:ascii="Verdana" w:cs="Verdana" w:eastAsia="Verdana" w:hAnsi="Verdana"/>
                      <w:sz w:val="18"/>
                      <w:szCs w:val="18"/>
                      <w:rtl w:val="0"/>
                    </w:rPr>
                    <w:t xml:space="preserve">. Editora Cultrix, SP, 1979.</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38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8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ROCHA, J.F.M. (organizador). </w:t>
                  </w:r>
                  <w:r w:rsidDel="00000000" w:rsidR="00000000" w:rsidRPr="00000000">
                    <w:rPr>
                      <w:rFonts w:ascii="Verdana" w:cs="Verdana" w:eastAsia="Verdana" w:hAnsi="Verdana"/>
                      <w:b w:val="1"/>
                      <w:sz w:val="18"/>
                      <w:szCs w:val="18"/>
                      <w:rtl w:val="0"/>
                    </w:rPr>
                    <w:t xml:space="preserve">Origens e evolução das ideias da física. </w:t>
                  </w:r>
                  <w:r w:rsidDel="00000000" w:rsidR="00000000" w:rsidRPr="00000000">
                    <w:rPr>
                      <w:rFonts w:ascii="Verdana" w:cs="Verdana" w:eastAsia="Verdana" w:hAnsi="Verdana"/>
                      <w:sz w:val="18"/>
                      <w:szCs w:val="18"/>
                      <w:rtl w:val="0"/>
                    </w:rPr>
                    <w:t xml:space="preserve">Salvador: EDUFBA, 2002.</w:t>
                  </w:r>
                </w:p>
              </w:tc>
            </w:tr>
          </w:tbl>
          <w:p w:rsidR="00000000" w:rsidDel="00000000" w:rsidP="00000000" w:rsidRDefault="00000000" w:rsidRPr="00000000" w14:paraId="00001384">
            <w:pPr>
              <w:jc w:val="center"/>
              <w:rPr>
                <w:rFonts w:ascii="Verdana" w:cs="Verdana" w:eastAsia="Verdana" w:hAnsi="Verdana"/>
                <w:b w:val="1"/>
                <w:color w:val="000000"/>
                <w:sz w:val="18"/>
                <w:szCs w:val="18"/>
              </w:rPr>
            </w:pPr>
            <w:r w:rsidDel="00000000" w:rsidR="00000000" w:rsidRPr="00000000">
              <w:rPr>
                <w:rtl w:val="0"/>
              </w:rPr>
            </w:r>
          </w:p>
        </w:tc>
      </w:tr>
    </w:tbl>
    <w:p w:rsidR="00000000" w:rsidDel="00000000" w:rsidP="00000000" w:rsidRDefault="00000000" w:rsidRPr="00000000" w14:paraId="0000138F">
      <w:pPr>
        <w:rPr/>
      </w:pPr>
      <w:r w:rsidDel="00000000" w:rsidR="00000000" w:rsidRPr="00000000">
        <w:rPr>
          <w:rtl w:val="0"/>
        </w:rPr>
      </w:r>
    </w:p>
    <w:p w:rsidR="00000000" w:rsidDel="00000000" w:rsidP="00000000" w:rsidRDefault="00000000" w:rsidRPr="00000000" w14:paraId="00001390">
      <w:pPr>
        <w:rPr/>
      </w:pPr>
      <w:r w:rsidDel="00000000" w:rsidR="00000000" w:rsidRPr="00000000">
        <w:rPr>
          <w:rtl w:val="0"/>
        </w:rPr>
      </w:r>
    </w:p>
    <w:p w:rsidR="00000000" w:rsidDel="00000000" w:rsidP="00000000" w:rsidRDefault="00000000" w:rsidRPr="00000000" w14:paraId="00001391">
      <w:pPr>
        <w:rPr/>
      </w:pPr>
      <w:r w:rsidDel="00000000" w:rsidR="00000000" w:rsidRPr="00000000">
        <w:rPr>
          <w:rtl w:val="0"/>
        </w:rPr>
      </w:r>
    </w:p>
    <w:p w:rsidR="00000000" w:rsidDel="00000000" w:rsidP="00000000" w:rsidRDefault="00000000" w:rsidRPr="00000000" w14:paraId="00001392">
      <w:pPr>
        <w:rPr/>
      </w:pPr>
      <w:r w:rsidDel="00000000" w:rsidR="00000000" w:rsidRPr="00000000">
        <w:rPr>
          <w:rtl w:val="0"/>
        </w:rPr>
      </w:r>
    </w:p>
    <w:p w:rsidR="00000000" w:rsidDel="00000000" w:rsidP="00000000" w:rsidRDefault="00000000" w:rsidRPr="00000000" w14:paraId="00001393">
      <w:pPr>
        <w:rPr/>
      </w:pPr>
      <w:r w:rsidDel="00000000" w:rsidR="00000000" w:rsidRPr="00000000">
        <w:rPr>
          <w:rtl w:val="0"/>
        </w:rPr>
      </w:r>
    </w:p>
    <w:p w:rsidR="00000000" w:rsidDel="00000000" w:rsidP="00000000" w:rsidRDefault="00000000" w:rsidRPr="00000000" w14:paraId="00001394">
      <w:pPr>
        <w:rPr/>
      </w:pPr>
      <w:r w:rsidDel="00000000" w:rsidR="00000000" w:rsidRPr="00000000">
        <w:rPr>
          <w:rtl w:val="0"/>
        </w:rPr>
      </w:r>
    </w:p>
    <w:p w:rsidR="00000000" w:rsidDel="00000000" w:rsidP="00000000" w:rsidRDefault="00000000" w:rsidRPr="00000000" w14:paraId="00001395">
      <w:pPr>
        <w:rPr/>
      </w:pPr>
      <w:r w:rsidDel="00000000" w:rsidR="00000000" w:rsidRPr="00000000">
        <w:rPr>
          <w:rtl w:val="0"/>
        </w:rPr>
      </w:r>
    </w:p>
    <w:p w:rsidR="00000000" w:rsidDel="00000000" w:rsidP="00000000" w:rsidRDefault="00000000" w:rsidRPr="00000000" w14:paraId="00001396">
      <w:pPr>
        <w:rPr/>
      </w:pPr>
      <w:r w:rsidDel="00000000" w:rsidR="00000000" w:rsidRPr="00000000">
        <w:rPr>
          <w:rtl w:val="0"/>
        </w:rPr>
      </w:r>
    </w:p>
    <w:p w:rsidR="00000000" w:rsidDel="00000000" w:rsidP="00000000" w:rsidRDefault="00000000" w:rsidRPr="00000000" w14:paraId="00001397">
      <w:pPr>
        <w:rPr/>
      </w:pPr>
      <w:r w:rsidDel="00000000" w:rsidR="00000000" w:rsidRPr="00000000">
        <w:rPr>
          <w:rtl w:val="0"/>
        </w:rPr>
      </w:r>
    </w:p>
    <w:p w:rsidR="00000000" w:rsidDel="00000000" w:rsidP="00000000" w:rsidRDefault="00000000" w:rsidRPr="00000000" w14:paraId="00001398">
      <w:pPr>
        <w:rPr/>
      </w:pPr>
      <w:r w:rsidDel="00000000" w:rsidR="00000000" w:rsidRPr="00000000">
        <w:rPr>
          <w:rtl w:val="0"/>
        </w:rPr>
      </w:r>
    </w:p>
    <w:p w:rsidR="00000000" w:rsidDel="00000000" w:rsidP="00000000" w:rsidRDefault="00000000" w:rsidRPr="00000000" w14:paraId="00001399">
      <w:pPr>
        <w:rPr/>
      </w:pPr>
      <w:r w:rsidDel="00000000" w:rsidR="00000000" w:rsidRPr="00000000">
        <w:rPr>
          <w:rtl w:val="0"/>
        </w:rPr>
      </w:r>
    </w:p>
    <w:p w:rsidR="00000000" w:rsidDel="00000000" w:rsidP="00000000" w:rsidRDefault="00000000" w:rsidRPr="00000000" w14:paraId="0000139A">
      <w:pPr>
        <w:rPr/>
      </w:pPr>
      <w:r w:rsidDel="00000000" w:rsidR="00000000" w:rsidRPr="00000000">
        <w:rPr>
          <w:rtl w:val="0"/>
        </w:rPr>
      </w:r>
    </w:p>
    <w:p w:rsidR="00000000" w:rsidDel="00000000" w:rsidP="00000000" w:rsidRDefault="00000000" w:rsidRPr="00000000" w14:paraId="0000139B">
      <w:pPr>
        <w:rPr/>
      </w:pPr>
      <w:r w:rsidDel="00000000" w:rsidR="00000000" w:rsidRPr="00000000">
        <w:rPr>
          <w:rtl w:val="0"/>
        </w:rPr>
      </w:r>
    </w:p>
    <w:p w:rsidR="00000000" w:rsidDel="00000000" w:rsidP="00000000" w:rsidRDefault="00000000" w:rsidRPr="00000000" w14:paraId="0000139C">
      <w:pPr>
        <w:rPr/>
      </w:pPr>
      <w:r w:rsidDel="00000000" w:rsidR="00000000" w:rsidRPr="00000000">
        <w:rPr>
          <w:rtl w:val="0"/>
        </w:rPr>
      </w:r>
    </w:p>
    <w:p w:rsidR="00000000" w:rsidDel="00000000" w:rsidP="00000000" w:rsidRDefault="00000000" w:rsidRPr="00000000" w14:paraId="0000139D">
      <w:pPr>
        <w:rPr/>
      </w:pPr>
      <w:r w:rsidDel="00000000" w:rsidR="00000000" w:rsidRPr="00000000">
        <w:rPr>
          <w:rtl w:val="0"/>
        </w:rPr>
      </w:r>
    </w:p>
    <w:p w:rsidR="00000000" w:rsidDel="00000000" w:rsidP="00000000" w:rsidRDefault="00000000" w:rsidRPr="00000000" w14:paraId="0000139E">
      <w:pPr>
        <w:rPr/>
      </w:pPr>
      <w:r w:rsidDel="00000000" w:rsidR="00000000" w:rsidRPr="00000000">
        <w:rPr>
          <w:rtl w:val="0"/>
        </w:rPr>
      </w:r>
    </w:p>
    <w:p w:rsidR="00000000" w:rsidDel="00000000" w:rsidP="00000000" w:rsidRDefault="00000000" w:rsidRPr="00000000" w14:paraId="0000139F">
      <w:pPr>
        <w:rPr/>
      </w:pPr>
      <w:r w:rsidDel="00000000" w:rsidR="00000000" w:rsidRPr="00000000">
        <w:rPr>
          <w:rtl w:val="0"/>
        </w:rPr>
      </w:r>
    </w:p>
    <w:p w:rsidR="00000000" w:rsidDel="00000000" w:rsidP="00000000" w:rsidRDefault="00000000" w:rsidRPr="00000000" w14:paraId="000013A0">
      <w:pPr>
        <w:rPr/>
      </w:pPr>
      <w:r w:rsidDel="00000000" w:rsidR="00000000" w:rsidRPr="00000000">
        <w:rPr>
          <w:rtl w:val="0"/>
        </w:rPr>
      </w:r>
    </w:p>
    <w:p w:rsidR="00000000" w:rsidDel="00000000" w:rsidP="00000000" w:rsidRDefault="00000000" w:rsidRPr="00000000" w14:paraId="000013A1">
      <w:pPr>
        <w:rPr/>
      </w:pPr>
      <w:r w:rsidDel="00000000" w:rsidR="00000000" w:rsidRPr="00000000">
        <w:rPr>
          <w:rtl w:val="0"/>
        </w:rPr>
      </w:r>
    </w:p>
    <w:p w:rsidR="00000000" w:rsidDel="00000000" w:rsidP="00000000" w:rsidRDefault="00000000" w:rsidRPr="00000000" w14:paraId="000013A2">
      <w:pPr>
        <w:rPr/>
      </w:pPr>
      <w:r w:rsidDel="00000000" w:rsidR="00000000" w:rsidRPr="00000000">
        <w:rPr>
          <w:rtl w:val="0"/>
        </w:rPr>
      </w:r>
    </w:p>
    <w:p w:rsidR="00000000" w:rsidDel="00000000" w:rsidP="00000000" w:rsidRDefault="00000000" w:rsidRPr="00000000" w14:paraId="000013A3">
      <w:pPr>
        <w:rPr/>
      </w:pPr>
      <w:r w:rsidDel="00000000" w:rsidR="00000000" w:rsidRPr="00000000">
        <w:rPr>
          <w:rtl w:val="0"/>
        </w:rPr>
      </w:r>
    </w:p>
    <w:p w:rsidR="00000000" w:rsidDel="00000000" w:rsidP="00000000" w:rsidRDefault="00000000" w:rsidRPr="00000000" w14:paraId="000013A4">
      <w:pPr>
        <w:rPr/>
      </w:pPr>
      <w:r w:rsidDel="00000000" w:rsidR="00000000" w:rsidRPr="00000000">
        <w:rPr>
          <w:rtl w:val="0"/>
        </w:rPr>
      </w:r>
    </w:p>
    <w:p w:rsidR="00000000" w:rsidDel="00000000" w:rsidP="00000000" w:rsidRDefault="00000000" w:rsidRPr="00000000" w14:paraId="000013A5">
      <w:pPr>
        <w:rPr/>
      </w:pPr>
      <w:r w:rsidDel="00000000" w:rsidR="00000000" w:rsidRPr="00000000">
        <w:rPr>
          <w:rtl w:val="0"/>
        </w:rPr>
      </w:r>
    </w:p>
    <w:p w:rsidR="00000000" w:rsidDel="00000000" w:rsidP="00000000" w:rsidRDefault="00000000" w:rsidRPr="00000000" w14:paraId="000013A6">
      <w:pPr>
        <w:rPr/>
      </w:pPr>
      <w:r w:rsidDel="00000000" w:rsidR="00000000" w:rsidRPr="00000000">
        <w:rPr>
          <w:rtl w:val="0"/>
        </w:rPr>
      </w:r>
    </w:p>
    <w:tbl>
      <w:tblPr>
        <w:tblStyle w:val="Table101"/>
        <w:tblW w:w="10390.0" w:type="dxa"/>
        <w:jc w:val="left"/>
        <w:tblInd w:w="-587.0" w:type="dxa"/>
        <w:tblLayout w:type="fixed"/>
        <w:tblLook w:val="0000"/>
      </w:tblPr>
      <w:tblGrid>
        <w:gridCol w:w="445"/>
        <w:gridCol w:w="1560"/>
        <w:gridCol w:w="992"/>
        <w:gridCol w:w="1559"/>
        <w:gridCol w:w="560"/>
        <w:gridCol w:w="799"/>
        <w:gridCol w:w="484"/>
        <w:gridCol w:w="142"/>
        <w:gridCol w:w="1200"/>
        <w:gridCol w:w="2609"/>
        <w:gridCol w:w="40"/>
        <w:tblGridChange w:id="0">
          <w:tblGrid>
            <w:gridCol w:w="445"/>
            <w:gridCol w:w="1560"/>
            <w:gridCol w:w="992"/>
            <w:gridCol w:w="1559"/>
            <w:gridCol w:w="560"/>
            <w:gridCol w:w="799"/>
            <w:gridCol w:w="484"/>
            <w:gridCol w:w="142"/>
            <w:gridCol w:w="1200"/>
            <w:gridCol w:w="2609"/>
            <w:gridCol w:w="40"/>
          </w:tblGrid>
        </w:tblGridChange>
      </w:tblGrid>
      <w:tr>
        <w:tc>
          <w:tcPr>
            <w:gridSpan w:val="10"/>
            <w:shd w:fill="auto" w:val="clear"/>
          </w:tcPr>
          <w:p w:rsidR="00000000" w:rsidDel="00000000" w:rsidP="00000000" w:rsidRDefault="00000000" w:rsidRPr="00000000" w14:paraId="000013A7">
            <w:pPr>
              <w:rPr>
                <w:rFonts w:ascii="Verdana" w:cs="Verdana" w:eastAsia="Verdana" w:hAnsi="Verdana"/>
                <w:sz w:val="18"/>
                <w:szCs w:val="1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355600</wp:posOffset>
                      </wp:positionH>
                      <wp:positionV relativeFrom="paragraph">
                        <wp:posOffset>38100</wp:posOffset>
                      </wp:positionV>
                      <wp:extent cx="5370195" cy="798195"/>
                      <wp:effectExtent b="0" l="0" r="0" t="0"/>
                      <wp:wrapNone/>
                      <wp:docPr id="10" name=""/>
                      <a:graphic>
                        <a:graphicData uri="http://schemas.microsoft.com/office/word/2010/wordprocessingGroup">
                          <wpg:wgp>
                            <wpg:cNvGrpSpPr/>
                            <wpg:grpSpPr>
                              <a:xfrm>
                                <a:off x="2660903" y="3380903"/>
                                <a:ext cx="5370195" cy="798195"/>
                                <a:chOff x="2660903" y="3380903"/>
                                <a:chExt cx="5369560" cy="797560"/>
                              </a:xfrm>
                            </wpg:grpSpPr>
                            <wpg:grpSp>
                              <wpg:cNvGrpSpPr/>
                              <wpg:grpSpPr>
                                <a:xfrm>
                                  <a:off x="2660903" y="3380903"/>
                                  <a:ext cx="5369560" cy="797560"/>
                                  <a:chOff x="560" y="72"/>
                                  <a:chExt cx="8456" cy="1256"/>
                                </a:xfrm>
                              </wpg:grpSpPr>
                              <wps:wsp>
                                <wps:cNvSpPr/>
                                <wps:cNvPr id="3" name="Shape 3"/>
                                <wps:spPr>
                                  <a:xfrm>
                                    <a:off x="560" y="72"/>
                                    <a:ext cx="84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9" name="Shape 49"/>
                                <wps:spPr>
                                  <a:xfrm>
                                    <a:off x="560" y="72"/>
                                    <a:ext cx="8456" cy="1256"/>
                                  </a:xfrm>
                                  <a:prstGeom prst="rect">
                                    <a:avLst/>
                                  </a:prstGeom>
                                  <a:solidFill>
                                    <a:srgbClr val="D8D8D8">
                                      <a:alpha val="89803"/>
                                    </a:srgbClr>
                                  </a:solidFill>
                                  <a:ln cap="sq" cmpd="sng" w="1907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0" name="Shape 50"/>
                                <wps:spPr>
                                  <a:xfrm>
                                    <a:off x="1638" y="257"/>
                                    <a:ext cx="6116" cy="1069"/>
                                  </a:xfrm>
                                  <a:prstGeom prst="rect">
                                    <a:avLst/>
                                  </a:prstGeom>
                                  <a:noFill/>
                                  <a:ln>
                                    <a:noFill/>
                                  </a:ln>
                                </wps:spPr>
                                <wps:txbx>
                                  <w:txbxContent>
                                    <w:p w:rsidR="00000000" w:rsidDel="00000000" w:rsidP="00000000" w:rsidRDefault="00000000" w:rsidRPr="00000000">
                                      <w:pPr>
                                        <w:spacing w:after="0" w:before="0" w:line="240"/>
                                        <w:ind w:left="0" w:right="-283.99999618530273"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t xml:space="preserve">FUNDAÇÃO UNIVERSIDADE FEDERAL DE RONDÔNIA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000000"/>
                                          <w:sz w:val="26"/>
                                          <w:vertAlign w:val="baseline"/>
                                        </w:rPr>
                                        <w:t xml:space="preserve">CAMPUS DE JI-PARANÁ</w:t>
                                      </w:r>
                                    </w:p>
                                    <w:p w:rsidR="00000000" w:rsidDel="00000000" w:rsidP="00000000" w:rsidRDefault="00000000" w:rsidRPr="00000000">
                                      <w:pPr>
                                        <w:spacing w:after="0" w:before="0" w:line="240"/>
                                        <w:ind w:left="0" w:right="-283.99999618530273"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000000"/>
                                          <w:sz w:val="26"/>
                                          <w:vertAlign w:val="baseline"/>
                                        </w:rPr>
                                        <w:t xml:space="preserve">DEPARTAMENTO DE FÍSICA DE JI-PARANÁ</w:t>
                                      </w: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 – DEFIJI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p>
                                  </w:txbxContent>
                                </wps:txbx>
                                <wps:bodyPr anchorCtr="0" anchor="t" bIns="0" lIns="0" spcFirstLastPara="1" rIns="0" wrap="square" tIns="0"/>
                              </wps:wsp>
                              <pic:pic>
                                <pic:nvPicPr>
                                  <pic:cNvPr id="51" name="Shape 51"/>
                                  <pic:cNvPicPr preferRelativeResize="0"/>
                                </pic:nvPicPr>
                                <pic:blipFill rotWithShape="1">
                                  <a:blip r:embed="rId38">
                                    <a:alphaModFix/>
                                  </a:blip>
                                  <a:srcRect b="0" l="0" r="0" t="0"/>
                                  <a:stretch/>
                                </pic:blipFill>
                                <pic:spPr>
                                  <a:xfrm>
                                    <a:off x="7782" y="135"/>
                                    <a:ext cx="1147" cy="1149"/>
                                  </a:xfrm>
                                  <a:prstGeom prst="rect">
                                    <a:avLst/>
                                  </a:prstGeom>
                                  <a:noFill/>
                                  <a:ln>
                                    <a:noFill/>
                                  </a:ln>
                                </pic:spPr>
                              </pic:pic>
                              <pic:pic>
                                <pic:nvPicPr>
                                  <pic:cNvPr id="52" name="Shape 52"/>
                                  <pic:cNvPicPr preferRelativeResize="0"/>
                                </pic:nvPicPr>
                                <pic:blipFill rotWithShape="1">
                                  <a:blip r:embed="rId39">
                                    <a:alphaModFix/>
                                  </a:blip>
                                  <a:srcRect b="0" l="0" r="0" t="0"/>
                                  <a:stretch/>
                                </pic:blipFill>
                                <pic:spPr>
                                  <a:xfrm>
                                    <a:off x="636" y="131"/>
                                    <a:ext cx="1262" cy="1148"/>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355600</wp:posOffset>
                      </wp:positionH>
                      <wp:positionV relativeFrom="paragraph">
                        <wp:posOffset>38100</wp:posOffset>
                      </wp:positionV>
                      <wp:extent cx="5370195" cy="798195"/>
                      <wp:effectExtent b="0" l="0" r="0" t="0"/>
                      <wp:wrapNone/>
                      <wp:docPr id="10" name="image16.png"/>
                      <a:graphic>
                        <a:graphicData uri="http://schemas.openxmlformats.org/drawingml/2006/picture">
                          <pic:pic>
                            <pic:nvPicPr>
                              <pic:cNvPr id="0" name="image16.png"/>
                              <pic:cNvPicPr preferRelativeResize="0"/>
                            </pic:nvPicPr>
                            <pic:blipFill>
                              <a:blip r:embed="rId40"/>
                              <a:srcRect/>
                              <a:stretch>
                                <a:fillRect/>
                              </a:stretch>
                            </pic:blipFill>
                            <pic:spPr>
                              <a:xfrm>
                                <a:off x="0" y="0"/>
                                <a:ext cx="5370195" cy="798195"/>
                              </a:xfrm>
                              <a:prstGeom prst="rect"/>
                              <a:ln/>
                            </pic:spPr>
                          </pic:pic>
                        </a:graphicData>
                      </a:graphic>
                    </wp:anchor>
                  </w:drawing>
                </mc:Fallback>
              </mc:AlternateContent>
            </w:r>
          </w:p>
          <w:p w:rsidR="00000000" w:rsidDel="00000000" w:rsidP="00000000" w:rsidRDefault="00000000" w:rsidRPr="00000000" w14:paraId="000013A8">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13A9">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13AA">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13A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13AC">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3B6">
            <w:pPr>
              <w:rPr>
                <w:rFonts w:ascii="Verdana" w:cs="Verdana" w:eastAsia="Verdana" w:hAnsi="Verdana"/>
                <w:sz w:val="18"/>
                <w:szCs w:val="18"/>
              </w:rPr>
            </w:pPr>
            <w:r w:rsidDel="00000000" w:rsidR="00000000" w:rsidRPr="00000000">
              <w:rPr>
                <w:rtl w:val="0"/>
              </w:rPr>
            </w:r>
          </w:p>
        </w:tc>
      </w:tr>
      <w:tr>
        <w:tc>
          <w:tcPr>
            <w:gridSpan w:val="2"/>
            <w:tcBorders>
              <w:bottom w:color="808080" w:space="0" w:sz="4" w:val="single"/>
            </w:tcBorders>
            <w:shd w:fill="auto" w:val="clear"/>
          </w:tcPr>
          <w:p w:rsidR="00000000" w:rsidDel="00000000" w:rsidP="00000000" w:rsidRDefault="00000000" w:rsidRPr="00000000" w14:paraId="000013B7">
            <w:pPr>
              <w:rPr>
                <w:rFonts w:ascii="Verdana" w:cs="Verdana" w:eastAsia="Verdana" w:hAnsi="Verdana"/>
                <w:sz w:val="18"/>
                <w:szCs w:val="18"/>
              </w:rPr>
            </w:pPr>
            <w:r w:rsidDel="00000000" w:rsidR="00000000" w:rsidRPr="00000000">
              <w:rPr>
                <w:rtl w:val="0"/>
              </w:rPr>
            </w:r>
          </w:p>
        </w:tc>
        <w:tc>
          <w:tcPr>
            <w:gridSpan w:val="3"/>
            <w:tcBorders>
              <w:bottom w:color="808080" w:space="0" w:sz="4" w:val="single"/>
            </w:tcBorders>
            <w:shd w:fill="auto" w:val="clear"/>
          </w:tcPr>
          <w:p w:rsidR="00000000" w:rsidDel="00000000" w:rsidP="00000000" w:rsidRDefault="00000000" w:rsidRPr="00000000" w14:paraId="000013B9">
            <w:pPr>
              <w:rPr>
                <w:rFonts w:ascii="Verdana" w:cs="Verdana" w:eastAsia="Verdana" w:hAnsi="Verdana"/>
                <w:sz w:val="18"/>
                <w:szCs w:val="18"/>
              </w:rPr>
            </w:pPr>
            <w:r w:rsidDel="00000000" w:rsidR="00000000" w:rsidRPr="00000000">
              <w:rPr>
                <w:rtl w:val="0"/>
              </w:rPr>
            </w:r>
          </w:p>
        </w:tc>
        <w:tc>
          <w:tcPr>
            <w:gridSpan w:val="4"/>
            <w:tcBorders>
              <w:bottom w:color="808080" w:space="0" w:sz="4" w:val="single"/>
            </w:tcBorders>
            <w:shd w:fill="auto" w:val="clear"/>
          </w:tcPr>
          <w:p w:rsidR="00000000" w:rsidDel="00000000" w:rsidP="00000000" w:rsidRDefault="00000000" w:rsidRPr="00000000" w14:paraId="000013BC">
            <w:pPr>
              <w:rPr>
                <w:rFonts w:ascii="Verdana" w:cs="Verdana" w:eastAsia="Verdana" w:hAnsi="Verdana"/>
                <w:sz w:val="18"/>
                <w:szCs w:val="18"/>
              </w:rPr>
            </w:pPr>
            <w:r w:rsidDel="00000000" w:rsidR="00000000" w:rsidRPr="00000000">
              <w:rPr>
                <w:rtl w:val="0"/>
              </w:rPr>
            </w:r>
          </w:p>
        </w:tc>
        <w:tc>
          <w:tcPr>
            <w:tcBorders>
              <w:bottom w:color="808080" w:space="0" w:sz="4" w:val="single"/>
            </w:tcBorders>
            <w:shd w:fill="auto" w:val="clear"/>
          </w:tcPr>
          <w:p w:rsidR="00000000" w:rsidDel="00000000" w:rsidP="00000000" w:rsidRDefault="00000000" w:rsidRPr="00000000" w14:paraId="000013C0">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3C1">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3C2">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IDENTIFICAÇÃO</w:t>
            </w:r>
            <w:r w:rsidDel="00000000" w:rsidR="00000000" w:rsidRPr="00000000">
              <w:rPr>
                <w:rtl w:val="0"/>
              </w:rPr>
            </w:r>
          </w:p>
        </w:tc>
      </w:tr>
      <w:tr>
        <w:tc>
          <w:tcPr>
            <w:gridSpan w:val="2"/>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3CD">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CURSO:</w:t>
            </w:r>
          </w:p>
        </w:tc>
        <w:tc>
          <w:tcPr>
            <w:gridSpan w:val="7"/>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3CF">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LICENCIATURA EM FÍSICA</w:t>
            </w:r>
          </w:p>
        </w:tc>
        <w:tc>
          <w:tcPr>
            <w:gridSpan w:val="2"/>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3D6">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EMENTA</w:t>
            </w:r>
            <w:r w:rsidDel="00000000" w:rsidR="00000000" w:rsidRPr="00000000">
              <w:rPr>
                <w:rtl w:val="0"/>
              </w:rPr>
            </w:r>
          </w:p>
        </w:tc>
      </w:tr>
      <w:tr>
        <w:trPr>
          <w:trHeight w:val="200" w:hRule="atLeast"/>
        </w:trPr>
        <w:tc>
          <w:tcPr>
            <w:gridSpan w:val="2"/>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3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7"/>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3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2"/>
            <w:vMerge w:val="restart"/>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3E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Introdução ao cálculo numérico. Zeros de função. Solução de equações algébricas e transcendentes. Resolução de sistemas lineares e não lineares. Interpolação numérica. Aproximação de funções. Derivação e Integração numérica.</w:t>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3E3">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DISCIPLINA:</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3E5">
            <w:pPr>
              <w:rPr>
                <w:rFonts w:ascii="Verdana" w:cs="Verdana" w:eastAsia="Verdana" w:hAnsi="Verdana"/>
                <w:b w:val="1"/>
                <w:color w:val="000000"/>
                <w:sz w:val="18"/>
                <w:szCs w:val="18"/>
              </w:rPr>
            </w:pPr>
            <w:r w:rsidDel="00000000" w:rsidR="00000000" w:rsidRPr="00000000">
              <w:rPr>
                <w:rFonts w:ascii="Verdana" w:cs="Verdana" w:eastAsia="Verdana" w:hAnsi="Verdana"/>
                <w:sz w:val="18"/>
                <w:szCs w:val="18"/>
                <w:rtl w:val="0"/>
              </w:rPr>
              <w:t xml:space="preserve">Cálculo numérico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3E7">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CÓDIGO:</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3E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OP10</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3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3EE">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PROFESSOR:</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3F0">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3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3F9">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COORDENADOR:</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3FB">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4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404">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PERÍODO: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406">
            <w:pPr>
              <w:rPr>
                <w:rFonts w:ascii="Verdana" w:cs="Verdana" w:eastAsia="Verdana" w:hAnsi="Verdana"/>
                <w:sz w:val="18"/>
                <w:szCs w:val="18"/>
              </w:rPr>
            </w:pP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408">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SEMESTRE:</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40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Optativa</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4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40F">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ANO: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411">
            <w:pPr>
              <w:rPr>
                <w:rFonts w:ascii="Verdana" w:cs="Verdana" w:eastAsia="Verdana" w:hAnsi="Verdana"/>
                <w:sz w:val="18"/>
                <w:szCs w:val="18"/>
              </w:rPr>
            </w:pP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413">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TURMA:</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415">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4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9"/>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41A">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CARGA HORÁRIA (horas-aula)</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4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425">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TEÓRICA:</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428">
            <w:pPr>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80</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429">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NÚCLEO I:</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42C">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x</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4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430">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PRÁTICA EXPERIMENTAL:</w:t>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433">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434">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NÚCLEO II:</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437">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4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43B">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PRÁTICA PROFISSIONAL:</w:t>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43E">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43F">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NÚCLEO III:</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442">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4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rPr>
          <w:trHeight w:val="200" w:hRule="atLeast"/>
        </w:trPr>
        <w:tc>
          <w:tcPr>
            <w:gridSpan w:val="3"/>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446">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TOTAL:</w:t>
            </w:r>
          </w:p>
        </w:tc>
        <w:tc>
          <w:tcPr>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449">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80</w:t>
            </w:r>
            <w:r w:rsidDel="00000000" w:rsidR="00000000" w:rsidRPr="00000000">
              <w:rPr>
                <w:rtl w:val="0"/>
              </w:rPr>
            </w:r>
          </w:p>
        </w:tc>
        <w:tc>
          <w:tcPr>
            <w:gridSpan w:val="3"/>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44A">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ESTÁGIO:</w:t>
            </w:r>
            <w:r w:rsidDel="00000000" w:rsidR="00000000" w:rsidRPr="00000000">
              <w:rPr>
                <w:rtl w:val="0"/>
              </w:rPr>
            </w:r>
          </w:p>
        </w:tc>
        <w:tc>
          <w:tcPr>
            <w:gridSpan w:val="2"/>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44D">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4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rPr>
          <w:trHeight w:val="200" w:hRule="atLeast"/>
        </w:trPr>
        <w:tc>
          <w:tcPr>
            <w:gridSpan w:val="3"/>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4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c>
          <w:tcPr>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4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c>
          <w:tcPr>
            <w:gridSpan w:val="3"/>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455">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PRÁTICA CURRICULAR:</w:t>
            </w:r>
            <w:r w:rsidDel="00000000" w:rsidR="00000000" w:rsidRPr="00000000">
              <w:rPr>
                <w:rtl w:val="0"/>
              </w:rPr>
            </w:r>
          </w:p>
        </w:tc>
        <w:tc>
          <w:tcPr>
            <w:gridSpan w:val="2"/>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458">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4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9"/>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45C">
            <w:pPr>
              <w:jc w:val="center"/>
              <w:rPr>
                <w:rFonts w:ascii="Verdana" w:cs="Verdana" w:eastAsia="Verdana" w:hAnsi="Verdana"/>
                <w:sz w:val="18"/>
                <w:szCs w:val="18"/>
                <w:highlight w:val="yellow"/>
              </w:rPr>
            </w:pPr>
            <w:r w:rsidDel="00000000" w:rsidR="00000000" w:rsidRPr="00000000">
              <w:rPr>
                <w:rFonts w:ascii="Verdana" w:cs="Verdana" w:eastAsia="Verdana" w:hAnsi="Verdana"/>
                <w:b w:val="1"/>
                <w:sz w:val="18"/>
                <w:szCs w:val="18"/>
                <w:rtl w:val="0"/>
              </w:rPr>
              <w:t xml:space="preserve">PRÉ-REQUISITOS</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4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467">
            <w:pPr>
              <w:rPr>
                <w:rFonts w:ascii="Verdana" w:cs="Verdana" w:eastAsia="Verdana" w:hAnsi="Verdana"/>
                <w:b w:val="1"/>
                <w:sz w:val="18"/>
                <w:szCs w:val="18"/>
              </w:rPr>
            </w:pPr>
            <w:r w:rsidDel="00000000" w:rsidR="00000000" w:rsidRPr="00000000">
              <w:rPr>
                <w:rFonts w:ascii="Symbol" w:cs="Symbol" w:eastAsia="Symbol" w:hAnsi="Symbol"/>
                <w:sz w:val="18"/>
                <w:szCs w:val="18"/>
                <w:rtl w:val="0"/>
              </w:rPr>
              <w:t xml:space="preserve">−</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468">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Conceitos matemáticos Aplicados à Física</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46F">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M04</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4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472">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47C">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47D">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OBJETIVO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488">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Proporcionar conhecimento aos acadêmicos de maneira que possam manusear e aplicar os conteúdos de Cálculo Numérico, possam ainda criar, interpretar e solucionar modelos matemáticos inerentes a formação do profissional e correlato.</w:t>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493">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49D">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49E">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JUSTIFICATIVA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4A9">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Servir como disciplina de formação complementar a área de física.</w:t>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4B4">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4BE">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4BF">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METODOLOGIA DE TRABALHO DO PROFESSOR NA DISCIPLINA</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4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02"/>
              <w:tblW w:w="10159.0" w:type="dxa"/>
              <w:jc w:val="left"/>
              <w:tblLayout w:type="fixed"/>
              <w:tblLook w:val="0000"/>
            </w:tblPr>
            <w:tblGrid>
              <w:gridCol w:w="454"/>
              <w:gridCol w:w="9705"/>
              <w:tblGridChange w:id="0">
                <w:tblGrid>
                  <w:gridCol w:w="454"/>
                  <w:gridCol w:w="970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4C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C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 ser definido pelo professor</w:t>
                  </w:r>
                </w:p>
              </w:tc>
            </w:tr>
          </w:tbl>
          <w:p w:rsidR="00000000" w:rsidDel="00000000" w:rsidP="00000000" w:rsidRDefault="00000000" w:rsidRPr="00000000" w14:paraId="000014CD">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4D8">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4E2">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4E3">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AVALIAÇÃO E CRITÉRIOS DE AVALIAÇÃO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4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03"/>
              <w:tblW w:w="10159.0" w:type="dxa"/>
              <w:jc w:val="left"/>
              <w:tblLayout w:type="fixed"/>
              <w:tblLook w:val="0000"/>
            </w:tblPr>
            <w:tblGrid>
              <w:gridCol w:w="454"/>
              <w:gridCol w:w="9705"/>
              <w:tblGridChange w:id="0">
                <w:tblGrid>
                  <w:gridCol w:w="454"/>
                  <w:gridCol w:w="970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4E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F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 ser definido pelo professor</w:t>
                  </w:r>
                </w:p>
              </w:tc>
            </w:tr>
            <w:t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F1">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Alunos com Nota Final igual ou maior que 60,0 (sessenta) e frequência igual ou maior que 75% estarão aprovados na disciplina, conforme determina as resoluções da UNIR. Alunos com Nota Final menor que 60,0 (sessenta) e frequência igual ou maior que 75% poderão fazer a prova substitutiva, após o término das aulas, cuja finalidade é substituir a menor nota obtida pelo aluno ao longo do curso. A prova substitutiva engloba todo o conteúdo lecionado durante o semestre.</w:t>
                  </w:r>
                </w:p>
              </w:tc>
            </w:tr>
          </w:tbl>
          <w:p w:rsidR="00000000" w:rsidDel="00000000" w:rsidP="00000000" w:rsidRDefault="00000000" w:rsidRPr="00000000" w14:paraId="000014F3">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4FE">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508">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509">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CONTEÚDOS PROGRAMÁTICOS</w:t>
            </w: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5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04"/>
              <w:tblW w:w="4930.0" w:type="dxa"/>
              <w:jc w:val="left"/>
              <w:tblLayout w:type="fixed"/>
              <w:tblLook w:val="0000"/>
            </w:tblPr>
            <w:tblGrid>
              <w:gridCol w:w="511"/>
              <w:gridCol w:w="4419"/>
              <w:tblGridChange w:id="0">
                <w:tblGrid>
                  <w:gridCol w:w="511"/>
                  <w:gridCol w:w="4419"/>
                </w:tblGrid>
              </w:tblGridChange>
            </w:tblGrid>
            <w:tr>
              <w:trPr>
                <w:trHeight w:val="280" w:hRule="atLeast"/>
              </w:trP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51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 – Introdução ao cálculo numérico e Zeros de função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1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1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Teoria de Erros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1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1A">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Erros de Truncamento e de Arredondamento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1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1C">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Erros absolutos e relativos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1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1E">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Dígitos Significativos Exatos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1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20">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Propagação de Erros</w:t>
                  </w:r>
                </w:p>
              </w:tc>
            </w:tr>
          </w:tbl>
          <w:p w:rsidR="00000000" w:rsidDel="00000000" w:rsidP="00000000" w:rsidRDefault="00000000" w:rsidRPr="00000000" w14:paraId="00001521">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5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05"/>
              <w:tblW w:w="4982.0" w:type="dxa"/>
              <w:jc w:val="left"/>
              <w:tblLayout w:type="fixed"/>
              <w:tblLook w:val="0000"/>
            </w:tblPr>
            <w:tblGrid>
              <w:gridCol w:w="511"/>
              <w:gridCol w:w="4471"/>
              <w:tblGridChange w:id="0">
                <w:tblGrid>
                  <w:gridCol w:w="511"/>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52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II – Solução de equações algébricas e transcendentes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2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2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Resolução de Equações Algébricas e Transcendentes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2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2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Métodos para localização de raízes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2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2E">
                  <w:pPr>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Métodos Gráficos</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2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3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Conceito de método iterativo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3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3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Fórmula de recorrência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3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3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Método de Quebra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3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3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Método de Ponto Fixo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3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3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Ordem de convergência dos métodos iterativos</w:t>
                  </w:r>
                </w:p>
              </w:tc>
            </w:tr>
          </w:tbl>
          <w:p w:rsidR="00000000" w:rsidDel="00000000" w:rsidP="00000000" w:rsidRDefault="00000000" w:rsidRPr="00000000" w14:paraId="00001539">
            <w:pPr>
              <w:rPr>
                <w:rFonts w:ascii="Verdana" w:cs="Verdana" w:eastAsia="Verdana" w:hAnsi="Verdana"/>
                <w:sz w:val="18"/>
                <w:szCs w:val="18"/>
              </w:rPr>
            </w:pP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5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06"/>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54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III – Resolução de sistemas lineares e não lineares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4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4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Sistemas de Equações Lineares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4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4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Método da Eliminação de Gauss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4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4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Método Gauss-Jordam</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4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49">
                  <w:pPr>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Métodos Interativo de Gauss-Jacobi e Gauss-Seidel</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4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4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Sistemas de Equações não Lineares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4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4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Métodos de Newton</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4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4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Métodos de Newton Modificado</w:t>
                  </w:r>
                </w:p>
              </w:tc>
            </w:tr>
          </w:tbl>
          <w:p w:rsidR="00000000" w:rsidDel="00000000" w:rsidP="00000000" w:rsidRDefault="00000000" w:rsidRPr="00000000" w14:paraId="00001550">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5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07"/>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55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IV – Interpolação numérica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5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5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Interpolação Polinomial</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5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5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Interpolação Linear</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5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5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Método de Lagrange</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5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5F">
                  <w:pPr>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Método de Newton</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6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6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Erros de interpolação (Conceitos básicos)</w:t>
                  </w:r>
                </w:p>
              </w:tc>
            </w:tr>
          </w:tbl>
          <w:p w:rsidR="00000000" w:rsidDel="00000000" w:rsidP="00000000" w:rsidRDefault="00000000" w:rsidRPr="00000000" w14:paraId="00001562">
            <w:pPr>
              <w:rPr>
                <w:rFonts w:ascii="Verdana" w:cs="Verdana" w:eastAsia="Verdana" w:hAnsi="Verdana"/>
                <w:sz w:val="18"/>
                <w:szCs w:val="18"/>
              </w:rPr>
            </w:pP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5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08"/>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56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V - Aproximação de funções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6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6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Ajuste de Curvas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6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6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Métodos de Mínimos Quadrados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6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70">
                  <w:pPr>
                    <w:jc w:val="both"/>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Casos Lineares e Casos Não Lineares</w:t>
                  </w:r>
                  <w:r w:rsidDel="00000000" w:rsidR="00000000" w:rsidRPr="00000000">
                    <w:rPr>
                      <w:rtl w:val="0"/>
                    </w:rPr>
                  </w:r>
                </w:p>
              </w:tc>
            </w:tr>
          </w:tbl>
          <w:p w:rsidR="00000000" w:rsidDel="00000000" w:rsidP="00000000" w:rsidRDefault="00000000" w:rsidRPr="00000000" w14:paraId="00001571">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5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09"/>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57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VI – Integração e Diferenciação Numérica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7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7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Integração e diferenciação numérica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7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7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Diferenciação Numérica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7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7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Integração Numérica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7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8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Métodos dos Trapézios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8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8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Regra de Simpson 1/3</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8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8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Regra de Simpson 3/8</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8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8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Erros de Integração (conceitos básicos)</w:t>
                  </w:r>
                </w:p>
              </w:tc>
            </w:tr>
          </w:tbl>
          <w:p w:rsidR="00000000" w:rsidDel="00000000" w:rsidP="00000000" w:rsidRDefault="00000000" w:rsidRPr="00000000" w14:paraId="00001587">
            <w:pPr>
              <w:rPr>
                <w:rFonts w:ascii="Verdana" w:cs="Verdana" w:eastAsia="Verdana" w:hAnsi="Verdana"/>
                <w:sz w:val="18"/>
                <w:szCs w:val="18"/>
              </w:rPr>
            </w:pP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5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10"/>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58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VII – O Uso de software para a aprendizagem de Cálculo Numérico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9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9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Utilização de softwares educacionais como ferramenta para a aprendizagem que envolvam o cálculo numérico.</w:t>
                  </w:r>
                </w:p>
              </w:tc>
            </w:tr>
          </w:tbl>
          <w:p w:rsidR="00000000" w:rsidDel="00000000" w:rsidP="00000000" w:rsidRDefault="00000000" w:rsidRPr="00000000" w14:paraId="00001592">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597">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59D">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5A7">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5A8">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BIBLIOGRAFIA DA DISCIPLINA</w:t>
            </w: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5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11"/>
              <w:tblW w:w="4925.0" w:type="dxa"/>
              <w:jc w:val="left"/>
              <w:tblLayout w:type="fixed"/>
              <w:tblLook w:val="0000"/>
            </w:tblPr>
            <w:tblGrid>
              <w:gridCol w:w="454"/>
              <w:gridCol w:w="4471"/>
              <w:tblGridChange w:id="0">
                <w:tblGrid>
                  <w:gridCol w:w="454"/>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5B4">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BÁSICA</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B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VERRISIMO, Neto.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Cálculo Numérico</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Editora Nunes.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B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B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SANTOS, Vitoriano R.. </w:t>
                  </w:r>
                  <w:r w:rsidDel="00000000" w:rsidR="00000000" w:rsidRPr="00000000">
                    <w:rPr>
                      <w:rFonts w:ascii="Verdana" w:cs="Verdana" w:eastAsia="Verdana" w:hAnsi="Verdana"/>
                      <w:b w:val="1"/>
                      <w:sz w:val="18"/>
                      <w:szCs w:val="18"/>
                      <w:rtl w:val="0"/>
                    </w:rPr>
                    <w:t xml:space="preserve">Curso de Cálculo Numérico</w:t>
                  </w:r>
                  <w:r w:rsidDel="00000000" w:rsidR="00000000" w:rsidRPr="00000000">
                    <w:rPr>
                      <w:rFonts w:ascii="Verdana" w:cs="Verdana" w:eastAsia="Verdana" w:hAnsi="Verdana"/>
                      <w:sz w:val="18"/>
                      <w:szCs w:val="18"/>
                      <w:rtl w:val="0"/>
                    </w:rPr>
                    <w:t xml:space="preserve">. Livros Técnicos e Científicos.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B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B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ROGGIERO, M. A. G.; LOPES, Vera L. R.. </w:t>
                  </w:r>
                  <w:r w:rsidDel="00000000" w:rsidR="00000000" w:rsidRPr="00000000">
                    <w:rPr>
                      <w:rFonts w:ascii="Verdana" w:cs="Verdana" w:eastAsia="Verdana" w:hAnsi="Verdana"/>
                      <w:b w:val="1"/>
                      <w:sz w:val="18"/>
                      <w:szCs w:val="18"/>
                      <w:rtl w:val="0"/>
                    </w:rPr>
                    <w:t xml:space="preserve">Cálculo Numérico</w:t>
                  </w:r>
                  <w:r w:rsidDel="00000000" w:rsidR="00000000" w:rsidRPr="00000000">
                    <w:rPr>
                      <w:rFonts w:ascii="Verdana" w:cs="Verdana" w:eastAsia="Verdana" w:hAnsi="Verdana"/>
                      <w:sz w:val="18"/>
                      <w:szCs w:val="18"/>
                      <w:rtl w:val="0"/>
                    </w:rPr>
                    <w:t xml:space="preserve">. McGraw Hill, 1988.</w:t>
                  </w:r>
                </w:p>
              </w:tc>
            </w:tr>
          </w:tbl>
          <w:p w:rsidR="00000000" w:rsidDel="00000000" w:rsidP="00000000" w:rsidRDefault="00000000" w:rsidRPr="00000000" w14:paraId="000015BC">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5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12"/>
              <w:tblW w:w="4925.0" w:type="dxa"/>
              <w:jc w:val="left"/>
              <w:tblLayout w:type="fixed"/>
              <w:tblLook w:val="0000"/>
            </w:tblPr>
            <w:tblGrid>
              <w:gridCol w:w="454"/>
              <w:gridCol w:w="4471"/>
              <w:tblGridChange w:id="0">
                <w:tblGrid>
                  <w:gridCol w:w="454"/>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5C2">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COMPLEMENTAR</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C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MARTINS et alli.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Noções de Cálculo Numérico</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Editora McGraw Hill do Brasil. São Paulo.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C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PACITTI &amp; ATKINSON. </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Programação e métodos computacionais</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LTC, 1986. </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C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C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RUGGIERO, M.A.G.; LOPES, V.L.R. </w:t>
                  </w:r>
                  <w:r w:rsidDel="00000000" w:rsidR="00000000" w:rsidRPr="00000000">
                    <w:rPr>
                      <w:rFonts w:ascii="Verdana" w:cs="Verdana" w:eastAsia="Verdana" w:hAnsi="Verdana"/>
                      <w:b w:val="1"/>
                      <w:sz w:val="18"/>
                      <w:szCs w:val="18"/>
                      <w:rtl w:val="0"/>
                    </w:rPr>
                    <w:t xml:space="preserve">Cálculo numérico: aspectos teóricos e computacionais</w:t>
                  </w:r>
                  <w:r w:rsidDel="00000000" w:rsidR="00000000" w:rsidRPr="00000000">
                    <w:rPr>
                      <w:rFonts w:ascii="Verdana" w:cs="Verdana" w:eastAsia="Verdana" w:hAnsi="Verdana"/>
                      <w:sz w:val="18"/>
                      <w:szCs w:val="18"/>
                      <w:rtl w:val="0"/>
                    </w:rPr>
                    <w:t xml:space="preserve">. 2 ed. São Paulo: Pearson Makron Books, 1996.</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C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CB">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FIGUEIREDO, D. G.; NEVES, A. F. </w:t>
                  </w:r>
                  <w:r w:rsidDel="00000000" w:rsidR="00000000" w:rsidRPr="00000000">
                    <w:rPr>
                      <w:rFonts w:ascii="Verdana" w:cs="Verdana" w:eastAsia="Verdana" w:hAnsi="Verdana"/>
                      <w:b w:val="1"/>
                      <w:sz w:val="18"/>
                      <w:szCs w:val="18"/>
                      <w:rtl w:val="0"/>
                    </w:rPr>
                    <w:t xml:space="preserve">Equações Diferenciais Aplicadas.</w:t>
                  </w:r>
                  <w:r w:rsidDel="00000000" w:rsidR="00000000" w:rsidRPr="00000000">
                    <w:rPr>
                      <w:rFonts w:ascii="Verdana" w:cs="Verdana" w:eastAsia="Verdana" w:hAnsi="Verdana"/>
                      <w:sz w:val="18"/>
                      <w:szCs w:val="18"/>
                      <w:rtl w:val="0"/>
                    </w:rPr>
                    <w:t xml:space="preserve"> IMPA, 1997.</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C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C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ZILL, D. G., </w:t>
                  </w:r>
                  <w:r w:rsidDel="00000000" w:rsidR="00000000" w:rsidRPr="00000000">
                    <w:rPr>
                      <w:rFonts w:ascii="Verdana" w:cs="Verdana" w:eastAsia="Verdana" w:hAnsi="Verdana"/>
                      <w:b w:val="1"/>
                      <w:sz w:val="18"/>
                      <w:szCs w:val="18"/>
                      <w:rtl w:val="0"/>
                    </w:rPr>
                    <w:t xml:space="preserve">Equações diferenciais com aplicações em modelagem, </w:t>
                  </w:r>
                  <w:r w:rsidDel="00000000" w:rsidR="00000000" w:rsidRPr="00000000">
                    <w:rPr>
                      <w:rFonts w:ascii="Verdana" w:cs="Verdana" w:eastAsia="Verdana" w:hAnsi="Verdana"/>
                      <w:sz w:val="18"/>
                      <w:szCs w:val="18"/>
                      <w:rtl w:val="0"/>
                    </w:rPr>
                    <w:t xml:space="preserve">São Paulo: Pioneira Thomson Learning, 2003.</w:t>
                  </w:r>
                </w:p>
              </w:tc>
            </w:tr>
          </w:tbl>
          <w:p w:rsidR="00000000" w:rsidDel="00000000" w:rsidP="00000000" w:rsidRDefault="00000000" w:rsidRPr="00000000" w14:paraId="000015CE">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5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13"/>
              <w:tblW w:w="10113.0" w:type="dxa"/>
              <w:jc w:val="left"/>
              <w:tblLayout w:type="fixed"/>
              <w:tblLook w:val="0000"/>
            </w:tblPr>
            <w:tblGrid>
              <w:gridCol w:w="454"/>
              <w:gridCol w:w="9659"/>
              <w:tblGridChange w:id="0">
                <w:tblGrid>
                  <w:gridCol w:w="454"/>
                  <w:gridCol w:w="965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5D5">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SUGERIDA</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D7">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D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HOFFMANN, Laurence D. </w:t>
                  </w:r>
                  <w:r w:rsidDel="00000000" w:rsidR="00000000" w:rsidRPr="00000000">
                    <w:rPr>
                      <w:rFonts w:ascii="Verdana" w:cs="Verdana" w:eastAsia="Verdana" w:hAnsi="Verdana"/>
                      <w:b w:val="1"/>
                      <w:sz w:val="18"/>
                      <w:szCs w:val="18"/>
                      <w:rtl w:val="0"/>
                    </w:rPr>
                    <w:t xml:space="preserve">Cálculo: Um Curso Moderno e Suas Aplicações</w:t>
                  </w:r>
                  <w:r w:rsidDel="00000000" w:rsidR="00000000" w:rsidRPr="00000000">
                    <w:rPr>
                      <w:rFonts w:ascii="Verdana" w:cs="Verdana" w:eastAsia="Verdana" w:hAnsi="Verdana"/>
                      <w:sz w:val="18"/>
                      <w:szCs w:val="18"/>
                      <w:rtl w:val="0"/>
                    </w:rPr>
                    <w:t xml:space="preserve">. Rio de Janeiro: LTC, 1982.</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D9">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D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LEITHOLD, Louis. </w:t>
                  </w:r>
                  <w:r w:rsidDel="00000000" w:rsidR="00000000" w:rsidRPr="00000000">
                    <w:rPr>
                      <w:rFonts w:ascii="Verdana" w:cs="Verdana" w:eastAsia="Verdana" w:hAnsi="Verdana"/>
                      <w:b w:val="1"/>
                      <w:sz w:val="18"/>
                      <w:szCs w:val="18"/>
                      <w:rtl w:val="0"/>
                    </w:rPr>
                    <w:t xml:space="preserve">O Cálculo com Geometria Analítica</w:t>
                  </w:r>
                  <w:r w:rsidDel="00000000" w:rsidR="00000000" w:rsidRPr="00000000">
                    <w:rPr>
                      <w:rFonts w:ascii="Verdana" w:cs="Verdana" w:eastAsia="Verdana" w:hAnsi="Verdana"/>
                      <w:sz w:val="18"/>
                      <w:szCs w:val="18"/>
                      <w:rtl w:val="0"/>
                    </w:rPr>
                    <w:t xml:space="preserve">. 2°edição. São Paulo: Harbra, 1992.</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DB">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D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BOYCE, W. E. &amp; DI PRIMA, R. C.. </w:t>
                  </w:r>
                  <w:r w:rsidDel="00000000" w:rsidR="00000000" w:rsidRPr="00000000">
                    <w:rPr>
                      <w:rFonts w:ascii="Verdana" w:cs="Verdana" w:eastAsia="Verdana" w:hAnsi="Verdana"/>
                      <w:b w:val="1"/>
                      <w:sz w:val="18"/>
                      <w:szCs w:val="18"/>
                      <w:rtl w:val="0"/>
                    </w:rPr>
                    <w:t xml:space="preserve">Equações Diferencias Elementares e Problemas de Valores de Contorno. </w:t>
                  </w:r>
                  <w:r w:rsidDel="00000000" w:rsidR="00000000" w:rsidRPr="00000000">
                    <w:rPr>
                      <w:rFonts w:ascii="Verdana" w:cs="Verdana" w:eastAsia="Verdana" w:hAnsi="Verdana"/>
                      <w:sz w:val="18"/>
                      <w:szCs w:val="18"/>
                      <w:rtl w:val="0"/>
                    </w:rPr>
                    <w:t xml:space="preserve">7 ed. Rio de Janeiro: Editora LTC.</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5DD">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D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MACHADO, K.D. </w:t>
                  </w:r>
                  <w:r w:rsidDel="00000000" w:rsidR="00000000" w:rsidRPr="00000000">
                    <w:rPr>
                      <w:rFonts w:ascii="Verdana" w:cs="Verdana" w:eastAsia="Verdana" w:hAnsi="Verdana"/>
                      <w:b w:val="1"/>
                      <w:sz w:val="18"/>
                      <w:szCs w:val="18"/>
                      <w:rtl w:val="0"/>
                    </w:rPr>
                    <w:t xml:space="preserve">Equações diferenciais aplicadas à Física. </w:t>
                  </w:r>
                  <w:r w:rsidDel="00000000" w:rsidR="00000000" w:rsidRPr="00000000">
                    <w:rPr>
                      <w:rFonts w:ascii="Verdana" w:cs="Verdana" w:eastAsia="Verdana" w:hAnsi="Verdana"/>
                      <w:sz w:val="18"/>
                      <w:szCs w:val="18"/>
                      <w:rtl w:val="0"/>
                    </w:rPr>
                    <w:t xml:space="preserve">2.ed. Ponta Grossa: Editora UEPG, 2000.</w:t>
                  </w:r>
                </w:p>
              </w:tc>
            </w:tr>
          </w:tbl>
          <w:p w:rsidR="00000000" w:rsidDel="00000000" w:rsidP="00000000" w:rsidRDefault="00000000" w:rsidRPr="00000000" w14:paraId="000015DF">
            <w:pPr>
              <w:jc w:val="center"/>
              <w:rPr>
                <w:rFonts w:ascii="Verdana" w:cs="Verdana" w:eastAsia="Verdana" w:hAnsi="Verdana"/>
                <w:b w:val="1"/>
                <w:color w:val="000000"/>
                <w:sz w:val="18"/>
                <w:szCs w:val="18"/>
              </w:rPr>
            </w:pPr>
            <w:r w:rsidDel="00000000" w:rsidR="00000000" w:rsidRPr="00000000">
              <w:rPr>
                <w:rtl w:val="0"/>
              </w:rPr>
            </w:r>
          </w:p>
        </w:tc>
      </w:tr>
    </w:tbl>
    <w:p w:rsidR="00000000" w:rsidDel="00000000" w:rsidP="00000000" w:rsidRDefault="00000000" w:rsidRPr="00000000" w14:paraId="000015EA">
      <w:pPr>
        <w:rPr/>
      </w:pPr>
      <w:r w:rsidDel="00000000" w:rsidR="00000000" w:rsidRPr="00000000">
        <w:rPr>
          <w:rtl w:val="0"/>
        </w:rPr>
      </w:r>
    </w:p>
    <w:p w:rsidR="00000000" w:rsidDel="00000000" w:rsidP="00000000" w:rsidRDefault="00000000" w:rsidRPr="00000000" w14:paraId="000015EB">
      <w:pPr>
        <w:rPr/>
      </w:pPr>
      <w:r w:rsidDel="00000000" w:rsidR="00000000" w:rsidRPr="00000000">
        <w:rPr>
          <w:rtl w:val="0"/>
        </w:rPr>
      </w:r>
    </w:p>
    <w:p w:rsidR="00000000" w:rsidDel="00000000" w:rsidP="00000000" w:rsidRDefault="00000000" w:rsidRPr="00000000" w14:paraId="000015EC">
      <w:pPr>
        <w:rPr/>
      </w:pPr>
      <w:r w:rsidDel="00000000" w:rsidR="00000000" w:rsidRPr="00000000">
        <w:rPr>
          <w:rtl w:val="0"/>
        </w:rPr>
      </w:r>
    </w:p>
    <w:p w:rsidR="00000000" w:rsidDel="00000000" w:rsidP="00000000" w:rsidRDefault="00000000" w:rsidRPr="00000000" w14:paraId="000015ED">
      <w:pPr>
        <w:rPr/>
      </w:pPr>
      <w:r w:rsidDel="00000000" w:rsidR="00000000" w:rsidRPr="00000000">
        <w:rPr>
          <w:rtl w:val="0"/>
        </w:rPr>
      </w:r>
    </w:p>
    <w:p w:rsidR="00000000" w:rsidDel="00000000" w:rsidP="00000000" w:rsidRDefault="00000000" w:rsidRPr="00000000" w14:paraId="000015EE">
      <w:pPr>
        <w:rPr/>
      </w:pPr>
      <w:r w:rsidDel="00000000" w:rsidR="00000000" w:rsidRPr="00000000">
        <w:rPr>
          <w:rtl w:val="0"/>
        </w:rPr>
      </w:r>
    </w:p>
    <w:p w:rsidR="00000000" w:rsidDel="00000000" w:rsidP="00000000" w:rsidRDefault="00000000" w:rsidRPr="00000000" w14:paraId="000015EF">
      <w:pPr>
        <w:rPr/>
      </w:pPr>
      <w:r w:rsidDel="00000000" w:rsidR="00000000" w:rsidRPr="00000000">
        <w:rPr>
          <w:rtl w:val="0"/>
        </w:rPr>
      </w:r>
    </w:p>
    <w:p w:rsidR="00000000" w:rsidDel="00000000" w:rsidP="00000000" w:rsidRDefault="00000000" w:rsidRPr="00000000" w14:paraId="000015F0">
      <w:pPr>
        <w:rPr/>
      </w:pPr>
      <w:r w:rsidDel="00000000" w:rsidR="00000000" w:rsidRPr="00000000">
        <w:rPr>
          <w:rtl w:val="0"/>
        </w:rPr>
      </w:r>
    </w:p>
    <w:p w:rsidR="00000000" w:rsidDel="00000000" w:rsidP="00000000" w:rsidRDefault="00000000" w:rsidRPr="00000000" w14:paraId="000015F1">
      <w:pPr>
        <w:rPr/>
      </w:pPr>
      <w:r w:rsidDel="00000000" w:rsidR="00000000" w:rsidRPr="00000000">
        <w:rPr>
          <w:rtl w:val="0"/>
        </w:rPr>
      </w:r>
    </w:p>
    <w:p w:rsidR="00000000" w:rsidDel="00000000" w:rsidP="00000000" w:rsidRDefault="00000000" w:rsidRPr="00000000" w14:paraId="000015F2">
      <w:pPr>
        <w:rPr/>
      </w:pPr>
      <w:r w:rsidDel="00000000" w:rsidR="00000000" w:rsidRPr="00000000">
        <w:rPr>
          <w:rtl w:val="0"/>
        </w:rPr>
      </w:r>
    </w:p>
    <w:p w:rsidR="00000000" w:rsidDel="00000000" w:rsidP="00000000" w:rsidRDefault="00000000" w:rsidRPr="00000000" w14:paraId="000015F3">
      <w:pPr>
        <w:rPr/>
      </w:pPr>
      <w:r w:rsidDel="00000000" w:rsidR="00000000" w:rsidRPr="00000000">
        <w:rPr>
          <w:rtl w:val="0"/>
        </w:rPr>
      </w:r>
    </w:p>
    <w:p w:rsidR="00000000" w:rsidDel="00000000" w:rsidP="00000000" w:rsidRDefault="00000000" w:rsidRPr="00000000" w14:paraId="000015F4">
      <w:pPr>
        <w:rPr/>
      </w:pPr>
      <w:r w:rsidDel="00000000" w:rsidR="00000000" w:rsidRPr="00000000">
        <w:rPr>
          <w:rtl w:val="0"/>
        </w:rPr>
      </w:r>
    </w:p>
    <w:tbl>
      <w:tblPr>
        <w:tblStyle w:val="Table114"/>
        <w:tblW w:w="10390.0" w:type="dxa"/>
        <w:jc w:val="left"/>
        <w:tblInd w:w="-587.0" w:type="dxa"/>
        <w:tblLayout w:type="fixed"/>
        <w:tblLook w:val="0000"/>
      </w:tblPr>
      <w:tblGrid>
        <w:gridCol w:w="445"/>
        <w:gridCol w:w="1560"/>
        <w:gridCol w:w="992"/>
        <w:gridCol w:w="1559"/>
        <w:gridCol w:w="560"/>
        <w:gridCol w:w="799"/>
        <w:gridCol w:w="484"/>
        <w:gridCol w:w="142"/>
        <w:gridCol w:w="1200"/>
        <w:gridCol w:w="2609"/>
        <w:gridCol w:w="40"/>
        <w:tblGridChange w:id="0">
          <w:tblGrid>
            <w:gridCol w:w="445"/>
            <w:gridCol w:w="1560"/>
            <w:gridCol w:w="992"/>
            <w:gridCol w:w="1559"/>
            <w:gridCol w:w="560"/>
            <w:gridCol w:w="799"/>
            <w:gridCol w:w="484"/>
            <w:gridCol w:w="142"/>
            <w:gridCol w:w="1200"/>
            <w:gridCol w:w="2609"/>
            <w:gridCol w:w="40"/>
          </w:tblGrid>
        </w:tblGridChange>
      </w:tblGrid>
      <w:tr>
        <w:tc>
          <w:tcPr>
            <w:gridSpan w:val="10"/>
            <w:shd w:fill="auto" w:val="clear"/>
          </w:tcPr>
          <w:p w:rsidR="00000000" w:rsidDel="00000000" w:rsidP="00000000" w:rsidRDefault="00000000" w:rsidRPr="00000000" w14:paraId="000015F5">
            <w:pPr>
              <w:rPr>
                <w:rFonts w:ascii="Verdana" w:cs="Verdana" w:eastAsia="Verdana" w:hAnsi="Verdana"/>
                <w:sz w:val="18"/>
                <w:szCs w:val="1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355600</wp:posOffset>
                      </wp:positionH>
                      <wp:positionV relativeFrom="paragraph">
                        <wp:posOffset>38100</wp:posOffset>
                      </wp:positionV>
                      <wp:extent cx="5370195" cy="798195"/>
                      <wp:effectExtent b="0" l="0" r="0" t="0"/>
                      <wp:wrapNone/>
                      <wp:docPr id="14" name=""/>
                      <a:graphic>
                        <a:graphicData uri="http://schemas.microsoft.com/office/word/2010/wordprocessingGroup">
                          <wpg:wgp>
                            <wpg:cNvGrpSpPr/>
                            <wpg:grpSpPr>
                              <a:xfrm>
                                <a:off x="2660903" y="3380903"/>
                                <a:ext cx="5370195" cy="798195"/>
                                <a:chOff x="2660903" y="3380903"/>
                                <a:chExt cx="5369560" cy="797560"/>
                              </a:xfrm>
                            </wpg:grpSpPr>
                            <wpg:grpSp>
                              <wpg:cNvGrpSpPr/>
                              <wpg:grpSpPr>
                                <a:xfrm>
                                  <a:off x="2660903" y="3380903"/>
                                  <a:ext cx="5369560" cy="797560"/>
                                  <a:chOff x="560" y="72"/>
                                  <a:chExt cx="8456" cy="1256"/>
                                </a:xfrm>
                              </wpg:grpSpPr>
                              <wps:wsp>
                                <wps:cNvSpPr/>
                                <wps:cNvPr id="3" name="Shape 3"/>
                                <wps:spPr>
                                  <a:xfrm>
                                    <a:off x="560" y="72"/>
                                    <a:ext cx="84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9" name="Shape 69"/>
                                <wps:spPr>
                                  <a:xfrm>
                                    <a:off x="560" y="72"/>
                                    <a:ext cx="8456" cy="1256"/>
                                  </a:xfrm>
                                  <a:prstGeom prst="rect">
                                    <a:avLst/>
                                  </a:prstGeom>
                                  <a:solidFill>
                                    <a:srgbClr val="D8D8D8">
                                      <a:alpha val="89803"/>
                                    </a:srgbClr>
                                  </a:solidFill>
                                  <a:ln cap="sq" cmpd="sng" w="1907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0" name="Shape 70"/>
                                <wps:spPr>
                                  <a:xfrm>
                                    <a:off x="1638" y="257"/>
                                    <a:ext cx="6116" cy="1069"/>
                                  </a:xfrm>
                                  <a:prstGeom prst="rect">
                                    <a:avLst/>
                                  </a:prstGeom>
                                  <a:noFill/>
                                  <a:ln>
                                    <a:noFill/>
                                  </a:ln>
                                </wps:spPr>
                                <wps:txbx>
                                  <w:txbxContent>
                                    <w:p w:rsidR="00000000" w:rsidDel="00000000" w:rsidP="00000000" w:rsidRDefault="00000000" w:rsidRPr="00000000">
                                      <w:pPr>
                                        <w:spacing w:after="0" w:before="0" w:line="240"/>
                                        <w:ind w:left="0" w:right="-283.99999618530273"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t xml:space="preserve">FUNDAÇÃO UNIVERSIDADE FEDERAL DE RONDÔNIA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000000"/>
                                          <w:sz w:val="26"/>
                                          <w:vertAlign w:val="baseline"/>
                                        </w:rPr>
                                        <w:t xml:space="preserve">CAMPUS DE JI-PARANÁ</w:t>
                                      </w:r>
                                    </w:p>
                                    <w:p w:rsidR="00000000" w:rsidDel="00000000" w:rsidP="00000000" w:rsidRDefault="00000000" w:rsidRPr="00000000">
                                      <w:pPr>
                                        <w:spacing w:after="0" w:before="0" w:line="240"/>
                                        <w:ind w:left="0" w:right="-283.99999618530273"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000000"/>
                                          <w:sz w:val="26"/>
                                          <w:vertAlign w:val="baseline"/>
                                        </w:rPr>
                                        <w:t xml:space="preserve">DEPARTAMENTO DE FÍSICA DE JI-PARANÁ</w:t>
                                      </w: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 – DEFIJI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p>
                                  </w:txbxContent>
                                </wps:txbx>
                                <wps:bodyPr anchorCtr="0" anchor="t" bIns="0" lIns="0" spcFirstLastPara="1" rIns="0" wrap="square" tIns="0"/>
                              </wps:wsp>
                              <pic:pic>
                                <pic:nvPicPr>
                                  <pic:cNvPr id="71" name="Shape 71"/>
                                  <pic:cNvPicPr preferRelativeResize="0"/>
                                </pic:nvPicPr>
                                <pic:blipFill rotWithShape="1">
                                  <a:blip r:embed="rId41">
                                    <a:alphaModFix/>
                                  </a:blip>
                                  <a:srcRect b="0" l="0" r="0" t="0"/>
                                  <a:stretch/>
                                </pic:blipFill>
                                <pic:spPr>
                                  <a:xfrm>
                                    <a:off x="7782" y="135"/>
                                    <a:ext cx="1147" cy="1149"/>
                                  </a:xfrm>
                                  <a:prstGeom prst="rect">
                                    <a:avLst/>
                                  </a:prstGeom>
                                  <a:noFill/>
                                  <a:ln>
                                    <a:noFill/>
                                  </a:ln>
                                </pic:spPr>
                              </pic:pic>
                              <pic:pic>
                                <pic:nvPicPr>
                                  <pic:cNvPr id="72" name="Shape 72"/>
                                  <pic:cNvPicPr preferRelativeResize="0"/>
                                </pic:nvPicPr>
                                <pic:blipFill rotWithShape="1">
                                  <a:blip r:embed="rId42">
                                    <a:alphaModFix/>
                                  </a:blip>
                                  <a:srcRect b="0" l="0" r="0" t="0"/>
                                  <a:stretch/>
                                </pic:blipFill>
                                <pic:spPr>
                                  <a:xfrm>
                                    <a:off x="636" y="131"/>
                                    <a:ext cx="1262" cy="1148"/>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355600</wp:posOffset>
                      </wp:positionH>
                      <wp:positionV relativeFrom="paragraph">
                        <wp:posOffset>38100</wp:posOffset>
                      </wp:positionV>
                      <wp:extent cx="5370195" cy="798195"/>
                      <wp:effectExtent b="0" l="0" r="0" t="0"/>
                      <wp:wrapNone/>
                      <wp:docPr id="14" name="image23.png"/>
                      <a:graphic>
                        <a:graphicData uri="http://schemas.openxmlformats.org/drawingml/2006/picture">
                          <pic:pic>
                            <pic:nvPicPr>
                              <pic:cNvPr id="0" name="image23.png"/>
                              <pic:cNvPicPr preferRelativeResize="0"/>
                            </pic:nvPicPr>
                            <pic:blipFill>
                              <a:blip r:embed="rId43"/>
                              <a:srcRect/>
                              <a:stretch>
                                <a:fillRect/>
                              </a:stretch>
                            </pic:blipFill>
                            <pic:spPr>
                              <a:xfrm>
                                <a:off x="0" y="0"/>
                                <a:ext cx="5370195" cy="798195"/>
                              </a:xfrm>
                              <a:prstGeom prst="rect"/>
                              <a:ln/>
                            </pic:spPr>
                          </pic:pic>
                        </a:graphicData>
                      </a:graphic>
                    </wp:anchor>
                  </w:drawing>
                </mc:Fallback>
              </mc:AlternateContent>
            </w:r>
          </w:p>
          <w:p w:rsidR="00000000" w:rsidDel="00000000" w:rsidP="00000000" w:rsidRDefault="00000000" w:rsidRPr="00000000" w14:paraId="000015F6">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15F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15F8">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15F9">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15FA">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604">
            <w:pPr>
              <w:rPr>
                <w:rFonts w:ascii="Verdana" w:cs="Verdana" w:eastAsia="Verdana" w:hAnsi="Verdana"/>
                <w:sz w:val="18"/>
                <w:szCs w:val="18"/>
              </w:rPr>
            </w:pPr>
            <w:r w:rsidDel="00000000" w:rsidR="00000000" w:rsidRPr="00000000">
              <w:rPr>
                <w:rtl w:val="0"/>
              </w:rPr>
            </w:r>
          </w:p>
        </w:tc>
      </w:tr>
      <w:tr>
        <w:tc>
          <w:tcPr>
            <w:gridSpan w:val="2"/>
            <w:tcBorders>
              <w:bottom w:color="808080" w:space="0" w:sz="4" w:val="single"/>
            </w:tcBorders>
            <w:shd w:fill="auto" w:val="clear"/>
          </w:tcPr>
          <w:p w:rsidR="00000000" w:rsidDel="00000000" w:rsidP="00000000" w:rsidRDefault="00000000" w:rsidRPr="00000000" w14:paraId="00001605">
            <w:pPr>
              <w:rPr>
                <w:rFonts w:ascii="Verdana" w:cs="Verdana" w:eastAsia="Verdana" w:hAnsi="Verdana"/>
                <w:sz w:val="18"/>
                <w:szCs w:val="18"/>
              </w:rPr>
            </w:pPr>
            <w:r w:rsidDel="00000000" w:rsidR="00000000" w:rsidRPr="00000000">
              <w:rPr>
                <w:rtl w:val="0"/>
              </w:rPr>
            </w:r>
          </w:p>
        </w:tc>
        <w:tc>
          <w:tcPr>
            <w:gridSpan w:val="3"/>
            <w:tcBorders>
              <w:bottom w:color="808080" w:space="0" w:sz="4" w:val="single"/>
            </w:tcBorders>
            <w:shd w:fill="auto" w:val="clear"/>
          </w:tcPr>
          <w:p w:rsidR="00000000" w:rsidDel="00000000" w:rsidP="00000000" w:rsidRDefault="00000000" w:rsidRPr="00000000" w14:paraId="00001607">
            <w:pPr>
              <w:rPr>
                <w:rFonts w:ascii="Verdana" w:cs="Verdana" w:eastAsia="Verdana" w:hAnsi="Verdana"/>
                <w:sz w:val="18"/>
                <w:szCs w:val="18"/>
              </w:rPr>
            </w:pPr>
            <w:r w:rsidDel="00000000" w:rsidR="00000000" w:rsidRPr="00000000">
              <w:rPr>
                <w:rtl w:val="0"/>
              </w:rPr>
            </w:r>
          </w:p>
        </w:tc>
        <w:tc>
          <w:tcPr>
            <w:gridSpan w:val="4"/>
            <w:tcBorders>
              <w:bottom w:color="808080" w:space="0" w:sz="4" w:val="single"/>
            </w:tcBorders>
            <w:shd w:fill="auto" w:val="clear"/>
          </w:tcPr>
          <w:p w:rsidR="00000000" w:rsidDel="00000000" w:rsidP="00000000" w:rsidRDefault="00000000" w:rsidRPr="00000000" w14:paraId="0000160A">
            <w:pPr>
              <w:rPr>
                <w:rFonts w:ascii="Verdana" w:cs="Verdana" w:eastAsia="Verdana" w:hAnsi="Verdana"/>
                <w:sz w:val="18"/>
                <w:szCs w:val="18"/>
              </w:rPr>
            </w:pPr>
            <w:r w:rsidDel="00000000" w:rsidR="00000000" w:rsidRPr="00000000">
              <w:rPr>
                <w:rtl w:val="0"/>
              </w:rPr>
            </w:r>
          </w:p>
        </w:tc>
        <w:tc>
          <w:tcPr>
            <w:tcBorders>
              <w:bottom w:color="808080" w:space="0" w:sz="4" w:val="single"/>
            </w:tcBorders>
            <w:shd w:fill="auto" w:val="clear"/>
          </w:tcPr>
          <w:p w:rsidR="00000000" w:rsidDel="00000000" w:rsidP="00000000" w:rsidRDefault="00000000" w:rsidRPr="00000000" w14:paraId="0000160E">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60F">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610">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IDENTIFICAÇÃO</w:t>
            </w:r>
            <w:r w:rsidDel="00000000" w:rsidR="00000000" w:rsidRPr="00000000">
              <w:rPr>
                <w:rtl w:val="0"/>
              </w:rPr>
            </w:r>
          </w:p>
        </w:tc>
      </w:tr>
      <w:tr>
        <w:tc>
          <w:tcPr>
            <w:gridSpan w:val="2"/>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61B">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CURSO:</w:t>
            </w:r>
          </w:p>
        </w:tc>
        <w:tc>
          <w:tcPr>
            <w:gridSpan w:val="7"/>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61D">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LICENCIATURA EM FÍSICA</w:t>
            </w:r>
          </w:p>
        </w:tc>
        <w:tc>
          <w:tcPr>
            <w:gridSpan w:val="2"/>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624">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EMENTA</w:t>
            </w:r>
            <w:r w:rsidDel="00000000" w:rsidR="00000000" w:rsidRPr="00000000">
              <w:rPr>
                <w:rtl w:val="0"/>
              </w:rPr>
            </w:r>
          </w:p>
        </w:tc>
      </w:tr>
      <w:tr>
        <w:trPr>
          <w:trHeight w:val="200" w:hRule="atLeast"/>
        </w:trPr>
        <w:tc>
          <w:tcPr>
            <w:gridSpan w:val="2"/>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6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7"/>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6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2"/>
            <w:vMerge w:val="restart"/>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62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Aprofundamento de leis físicas qualitativamente e por meio de muitos exercícios das disciplinas de Física.</w:t>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31">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DISCIPLINA:</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33">
            <w:pPr>
              <w:rPr>
                <w:rFonts w:ascii="Verdana" w:cs="Verdana" w:eastAsia="Verdana" w:hAnsi="Verdana"/>
                <w:b w:val="1"/>
                <w:color w:val="000000"/>
                <w:sz w:val="18"/>
                <w:szCs w:val="18"/>
              </w:rPr>
            </w:pPr>
            <w:r w:rsidDel="00000000" w:rsidR="00000000" w:rsidRPr="00000000">
              <w:rPr>
                <w:rFonts w:ascii="Verdana" w:cs="Verdana" w:eastAsia="Verdana" w:hAnsi="Verdana"/>
                <w:color w:val="000000"/>
                <w:sz w:val="18"/>
                <w:szCs w:val="18"/>
                <w:rtl w:val="0"/>
              </w:rPr>
              <w:t xml:space="preserve">Tópicos de física</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35">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CÓDIGO:</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3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OP11</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6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3C">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PROFESSOR:</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3E">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6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47">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COORDENADOR:</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49">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6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52">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PERÍODO: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54">
            <w:pPr>
              <w:rPr>
                <w:rFonts w:ascii="Verdana" w:cs="Verdana" w:eastAsia="Verdana" w:hAnsi="Verdana"/>
                <w:sz w:val="18"/>
                <w:szCs w:val="18"/>
              </w:rPr>
            </w:pP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56">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SEMESTRE:</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5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Optativa</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6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5D">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ANO: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5F">
            <w:pPr>
              <w:rPr>
                <w:rFonts w:ascii="Verdana" w:cs="Verdana" w:eastAsia="Verdana" w:hAnsi="Verdana"/>
                <w:sz w:val="18"/>
                <w:szCs w:val="18"/>
              </w:rPr>
            </w:pP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61">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TURMA:</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63">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6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9"/>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68">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CARGA HORÁRIA (horas-aula)</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6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73">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TEÓRICA:</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76">
            <w:pPr>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80</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77">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NÚCLEO I:</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7A">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x</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6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7E">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PRÁTICA EXPERIMENTAL:</w:t>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81">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82">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NÚCLEO II:</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85">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6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89">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PRÁTICA PROFISSIONAL:</w:t>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8C">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8D">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NÚCLEO III:</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90">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6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rPr>
          <w:trHeight w:val="200" w:hRule="atLeast"/>
        </w:trPr>
        <w:tc>
          <w:tcPr>
            <w:gridSpan w:val="3"/>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694">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TOTAL:</w:t>
            </w:r>
          </w:p>
        </w:tc>
        <w:tc>
          <w:tcPr>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697">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80</w:t>
            </w:r>
            <w:r w:rsidDel="00000000" w:rsidR="00000000" w:rsidRPr="00000000">
              <w:rPr>
                <w:rtl w:val="0"/>
              </w:rPr>
            </w:r>
          </w:p>
        </w:tc>
        <w:tc>
          <w:tcPr>
            <w:gridSpan w:val="3"/>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698">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ESTÁGIO:</w:t>
            </w:r>
            <w:r w:rsidDel="00000000" w:rsidR="00000000" w:rsidRPr="00000000">
              <w:rPr>
                <w:rtl w:val="0"/>
              </w:rPr>
            </w:r>
          </w:p>
        </w:tc>
        <w:tc>
          <w:tcPr>
            <w:gridSpan w:val="2"/>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69B">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6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rPr>
          <w:trHeight w:val="200" w:hRule="atLeast"/>
        </w:trPr>
        <w:tc>
          <w:tcPr>
            <w:gridSpan w:val="3"/>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69F">
            <w:pPr>
              <w:rPr>
                <w:rFonts w:ascii="Verdana" w:cs="Verdana" w:eastAsia="Verdana" w:hAnsi="Verdana"/>
                <w:b w:val="1"/>
                <w:color w:val="000000"/>
                <w:sz w:val="18"/>
                <w:szCs w:val="18"/>
              </w:rPr>
            </w:pPr>
            <w:r w:rsidDel="00000000" w:rsidR="00000000" w:rsidRPr="00000000">
              <w:rPr>
                <w:rtl w:val="0"/>
              </w:rPr>
            </w:r>
          </w:p>
        </w:tc>
        <w:tc>
          <w:tcPr>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6A2">
            <w:pPr>
              <w:rPr>
                <w:rFonts w:ascii="Verdana" w:cs="Verdana" w:eastAsia="Verdana" w:hAnsi="Verdana"/>
                <w:sz w:val="18"/>
                <w:szCs w:val="18"/>
              </w:rPr>
            </w:pPr>
            <w:r w:rsidDel="00000000" w:rsidR="00000000" w:rsidRPr="00000000">
              <w:rPr>
                <w:rtl w:val="0"/>
              </w:rPr>
            </w:r>
          </w:p>
        </w:tc>
        <w:tc>
          <w:tcPr>
            <w:gridSpan w:val="3"/>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6A3">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PRÁTICA CURRICULAR:</w:t>
            </w:r>
            <w:r w:rsidDel="00000000" w:rsidR="00000000" w:rsidRPr="00000000">
              <w:rPr>
                <w:rtl w:val="0"/>
              </w:rPr>
            </w:r>
          </w:p>
        </w:tc>
        <w:tc>
          <w:tcPr>
            <w:gridSpan w:val="2"/>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6A6">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6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9"/>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AA">
            <w:pPr>
              <w:jc w:val="center"/>
              <w:rPr>
                <w:rFonts w:ascii="Verdana" w:cs="Verdana" w:eastAsia="Verdana" w:hAnsi="Verdana"/>
                <w:sz w:val="18"/>
                <w:szCs w:val="18"/>
                <w:highlight w:val="yellow"/>
              </w:rPr>
            </w:pPr>
            <w:r w:rsidDel="00000000" w:rsidR="00000000" w:rsidRPr="00000000">
              <w:rPr>
                <w:rFonts w:ascii="Verdana" w:cs="Verdana" w:eastAsia="Verdana" w:hAnsi="Verdana"/>
                <w:b w:val="1"/>
                <w:sz w:val="18"/>
                <w:szCs w:val="18"/>
                <w:rtl w:val="0"/>
              </w:rPr>
              <w:t xml:space="preserve">PRÉ-REQUISITOS</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6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B5">
            <w:pPr>
              <w:rPr>
                <w:rFonts w:ascii="Verdana" w:cs="Verdana" w:eastAsia="Verdana" w:hAnsi="Verdana"/>
                <w:b w:val="1"/>
                <w:sz w:val="18"/>
                <w:szCs w:val="18"/>
              </w:rPr>
            </w:pPr>
            <w:r w:rsidDel="00000000" w:rsidR="00000000" w:rsidRPr="00000000">
              <w:rPr>
                <w:rFonts w:ascii="Symbol" w:cs="Symbol" w:eastAsia="Symbol" w:hAnsi="Symbol"/>
                <w:sz w:val="18"/>
                <w:szCs w:val="18"/>
                <w:rtl w:val="0"/>
              </w:rPr>
              <w:t xml:space="preserve">−</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B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Introdução à física moderna B</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6BD">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F11</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6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6C0">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6CA">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6CB">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OBJETIVO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6D6">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Aprofundar o conhecimento dos alunos sobre as leis da física.</w:t>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6E1">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6EB">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6EC">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JUSTIFICATIVA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6F7">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Melhorar a capacidade dos alunos de resolver problemas e o entendimento das leis físicas.</w:t>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702">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70C">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70D">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METODOLOGIA DE TRABALHO DO PROFESSOR NA DISCIPLINA</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7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15"/>
              <w:tblW w:w="10159.0" w:type="dxa"/>
              <w:jc w:val="left"/>
              <w:tblLayout w:type="fixed"/>
              <w:tblLook w:val="0000"/>
            </w:tblPr>
            <w:tblGrid>
              <w:gridCol w:w="454"/>
              <w:gridCol w:w="9705"/>
              <w:tblGridChange w:id="0">
                <w:tblGrid>
                  <w:gridCol w:w="454"/>
                  <w:gridCol w:w="970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19">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1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Aulas expositivas com demonstrações teóricas e práticas;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1B">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1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Resolução de listas de exercícios por parte dos alunos.</w:t>
                  </w:r>
                </w:p>
              </w:tc>
            </w:tr>
          </w:tbl>
          <w:p w:rsidR="00000000" w:rsidDel="00000000" w:rsidP="00000000" w:rsidRDefault="00000000" w:rsidRPr="00000000" w14:paraId="0000171D">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728">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732">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733">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AVALIAÇÃO E CRITÉRIOS DE AVALIAÇÃO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7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16"/>
              <w:tblW w:w="10159.0" w:type="dxa"/>
              <w:jc w:val="left"/>
              <w:tblLayout w:type="fixed"/>
              <w:tblLook w:val="0000"/>
            </w:tblPr>
            <w:tblGrid>
              <w:gridCol w:w="454"/>
              <w:gridCol w:w="9705"/>
              <w:tblGridChange w:id="0">
                <w:tblGrid>
                  <w:gridCol w:w="454"/>
                  <w:gridCol w:w="970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3F">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4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 ser definido pelo professor.</w:t>
                  </w:r>
                </w:p>
              </w:tc>
            </w:tr>
            <w:t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41">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Alunos com Nota Final igual ou maior que 60,0 (sessenta) e frequência igual ou maior que 75% estarão aprovados na disciplina, conforme determina as resoluções da UNIR. Alunos com Nota Final menor que 60,0 (sessenta) e frequência igual ou maior que 75% poderão fazer a prova substitutiva, após o término das aulas, cuja finalidade é substituir a menor nota obtida pelo aluno ao longo do curso. A prova substitutiva engloba todo o conteúdo lecionado durante o semestre.</w:t>
                  </w:r>
                </w:p>
              </w:tc>
            </w:tr>
          </w:tbl>
          <w:p w:rsidR="00000000" w:rsidDel="00000000" w:rsidP="00000000" w:rsidRDefault="00000000" w:rsidRPr="00000000" w14:paraId="00001743">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74E">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758">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759">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CONTEÚDOS PROGRAMÁTICOS</w:t>
            </w: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7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17"/>
              <w:tblW w:w="4930.0" w:type="dxa"/>
              <w:jc w:val="left"/>
              <w:tblLayout w:type="fixed"/>
              <w:tblLook w:val="0000"/>
            </w:tblPr>
            <w:tblGrid>
              <w:gridCol w:w="758"/>
              <w:gridCol w:w="4172"/>
              <w:tblGridChange w:id="0">
                <w:tblGrid>
                  <w:gridCol w:w="758"/>
                  <w:gridCol w:w="4172"/>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76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 – Mecânica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67">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6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Os Princípios da Dinâmica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69">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6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Movimento Circular</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6B">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6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Trabalho e potência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6D">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6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Conservação da energia mecânica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6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7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Conservação do momento linear</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7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72">
                  <w:pPr>
                    <w:rPr>
                      <w:rFonts w:ascii="Verdana" w:cs="Verdana" w:eastAsia="Verdana" w:hAnsi="Verdana"/>
                      <w:sz w:val="18"/>
                      <w:szCs w:val="18"/>
                    </w:rPr>
                  </w:pPr>
                  <w:r w:rsidDel="00000000" w:rsidR="00000000" w:rsidRPr="00000000">
                    <w:rPr>
                      <w:rFonts w:ascii="Verdana" w:cs="Verdana" w:eastAsia="Verdana" w:hAnsi="Verdana"/>
                      <w:sz w:val="18"/>
                      <w:szCs w:val="18"/>
                      <w:highlight w:val="white"/>
                      <w:rtl w:val="0"/>
                    </w:rPr>
                    <w:t xml:space="preserve">Colisões elásticas e inelásticas.</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7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74">
                  <w:pPr>
                    <w:jc w:val="both"/>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Lei da Gravitação Universal</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7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76">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Propriedades do centro de massa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7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78">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Movimento de corpos rígidos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7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7A">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Rolamento com e sem escorregamento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7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1.11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7C">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Condições de equilíbrio</w:t>
                  </w:r>
                </w:p>
              </w:tc>
            </w:tr>
          </w:tbl>
          <w:p w:rsidR="00000000" w:rsidDel="00000000" w:rsidP="00000000" w:rsidRDefault="00000000" w:rsidRPr="00000000" w14:paraId="0000177D">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7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18"/>
              <w:tblW w:w="4982.0" w:type="dxa"/>
              <w:jc w:val="left"/>
              <w:tblLayout w:type="fixed"/>
              <w:tblLook w:val="0000"/>
            </w:tblPr>
            <w:tblGrid>
              <w:gridCol w:w="511"/>
              <w:gridCol w:w="4471"/>
              <w:tblGridChange w:id="0">
                <w:tblGrid>
                  <w:gridCol w:w="511"/>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78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II – Fluídos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85">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8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Densidade e Pressão de um Fluido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87">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8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Empuxo e o Princípio de Arquimedes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89">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8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Equação de Bernoullie.</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8B">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8C">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Equação de Van de Waals. </w:t>
                  </w:r>
                </w:p>
              </w:tc>
            </w:tr>
          </w:tbl>
          <w:p w:rsidR="00000000" w:rsidDel="00000000" w:rsidP="00000000" w:rsidRDefault="00000000" w:rsidRPr="00000000" w14:paraId="0000178D">
            <w:pPr>
              <w:rPr>
                <w:rFonts w:ascii="Verdana" w:cs="Verdana" w:eastAsia="Verdana" w:hAnsi="Verdana"/>
                <w:sz w:val="18"/>
                <w:szCs w:val="18"/>
              </w:rPr>
            </w:pP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7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19"/>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79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III – Oscilações e Ondas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9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97">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Movimento harmônico simples (MHS)</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98">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9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 oscilador forçado com amortecimento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9A">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9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Ressonância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9C">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9D">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Ondas progressivas e Equação de onda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9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9F">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Interferência de ondas</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A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A1">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Difração de ondas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A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A3">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Efeito Doppler</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A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A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Propriedades e Comportamento do Som </w:t>
                  </w:r>
                </w:p>
              </w:tc>
            </w:tr>
          </w:tbl>
          <w:p w:rsidR="00000000" w:rsidDel="00000000" w:rsidP="00000000" w:rsidRDefault="00000000" w:rsidRPr="00000000" w14:paraId="000017A6">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7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20"/>
              <w:tblW w:w="4982.0" w:type="dxa"/>
              <w:jc w:val="left"/>
              <w:tblLayout w:type="fixed"/>
              <w:tblLook w:val="0000"/>
            </w:tblPr>
            <w:tblGrid>
              <w:gridCol w:w="511"/>
              <w:gridCol w:w="4471"/>
              <w:tblGridChange w:id="0">
                <w:tblGrid>
                  <w:gridCol w:w="511"/>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7A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IV – Termodinâmica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AE">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A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Expansão térmica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B0">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B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Formas de transmissão do calor</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B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B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Mudanças de fase</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B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B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 Primeira Lei da Termodinâmica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B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B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Máquinas térmicas e refrigeradores e relação com a 2</w:t>
                  </w:r>
                  <w:r w:rsidDel="00000000" w:rsidR="00000000" w:rsidRPr="00000000">
                    <w:rPr>
                      <w:rFonts w:ascii="Verdana" w:cs="Verdana" w:eastAsia="Verdana" w:hAnsi="Verdana"/>
                      <w:sz w:val="18"/>
                      <w:szCs w:val="18"/>
                      <w:u w:val="single"/>
                      <w:vertAlign w:val="superscript"/>
                      <w:rtl w:val="0"/>
                    </w:rPr>
                    <w:t xml:space="preserve">a</w:t>
                  </w:r>
                  <w:r w:rsidDel="00000000" w:rsidR="00000000" w:rsidRPr="00000000">
                    <w:rPr>
                      <w:rFonts w:ascii="Verdana" w:cs="Verdana" w:eastAsia="Verdana" w:hAnsi="Verdana"/>
                      <w:sz w:val="18"/>
                      <w:szCs w:val="18"/>
                      <w:rtl w:val="0"/>
                    </w:rPr>
                    <w:t xml:space="preserve"> Lei da Termodinâmica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B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B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Ciclo de Carnot e Rendimento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B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B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Entropia do gás ideal</w:t>
                  </w:r>
                </w:p>
              </w:tc>
            </w:tr>
          </w:tbl>
          <w:p w:rsidR="00000000" w:rsidDel="00000000" w:rsidP="00000000" w:rsidRDefault="00000000" w:rsidRPr="00000000" w14:paraId="000017BC">
            <w:pPr>
              <w:rPr>
                <w:rFonts w:ascii="Verdana" w:cs="Verdana" w:eastAsia="Verdana" w:hAnsi="Verdana"/>
                <w:sz w:val="18"/>
                <w:szCs w:val="18"/>
              </w:rPr>
            </w:pP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7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21"/>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7C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V – Eletricidade</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C5">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C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Carga elétrica e campo elétrico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C7">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C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Lei de Gauss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C9">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5.3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C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Potencial Elétrico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CB">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5.4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C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Capacitância e Energia elétrica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C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C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Dielétricos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C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D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Corrente e resistência elétrica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D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D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Força eletromotriz</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D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D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Circuitos de corrente contínua e Leis de Kirchoff</w:t>
                  </w:r>
                </w:p>
              </w:tc>
            </w:tr>
          </w:tbl>
          <w:p w:rsidR="00000000" w:rsidDel="00000000" w:rsidP="00000000" w:rsidRDefault="00000000" w:rsidRPr="00000000" w14:paraId="000017D5">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7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22"/>
              <w:tblW w:w="4982.0" w:type="dxa"/>
              <w:jc w:val="left"/>
              <w:tblLayout w:type="fixed"/>
              <w:tblLook w:val="0000"/>
            </w:tblPr>
            <w:tblGrid>
              <w:gridCol w:w="511"/>
              <w:gridCol w:w="4471"/>
              <w:tblGridChange w:id="0">
                <w:tblGrid>
                  <w:gridCol w:w="511"/>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7D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VI – Magnetismo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DD">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6.1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D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Campo magnético e forças magnéticas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DF">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6.2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E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Fontes do campo magnético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E1">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6.3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E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Propriedades magnéticas da matéria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E3">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6.4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E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Indução eletromagnética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E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E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Corrente alternada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E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6.6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E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Circuito RLC</w:t>
                  </w:r>
                </w:p>
              </w:tc>
            </w:tr>
          </w:tbl>
          <w:p w:rsidR="00000000" w:rsidDel="00000000" w:rsidP="00000000" w:rsidRDefault="00000000" w:rsidRPr="00000000" w14:paraId="000017E9">
            <w:pPr>
              <w:rPr>
                <w:rFonts w:ascii="Verdana" w:cs="Verdana" w:eastAsia="Verdana" w:hAnsi="Verdana"/>
                <w:sz w:val="18"/>
                <w:szCs w:val="18"/>
              </w:rPr>
            </w:pP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7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23"/>
              <w:tblW w:w="4982.0" w:type="dxa"/>
              <w:jc w:val="left"/>
              <w:tblLayout w:type="fixed"/>
              <w:tblLook w:val="0000"/>
            </w:tblPr>
            <w:tblGrid>
              <w:gridCol w:w="511"/>
              <w:gridCol w:w="4471"/>
              <w:tblGridChange w:id="0">
                <w:tblGrid>
                  <w:gridCol w:w="511"/>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7F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VII – Óptica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F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7.1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F3">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Ondas eletromagnéticas</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F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7.2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F5">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Leis da Óptica Geométrica</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7F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7.3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7F7">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Interferência. Difração e Polarização</w:t>
                  </w:r>
                  <w:r w:rsidDel="00000000" w:rsidR="00000000" w:rsidRPr="00000000">
                    <w:rPr>
                      <w:rtl w:val="0"/>
                    </w:rPr>
                  </w:r>
                </w:p>
              </w:tc>
            </w:tr>
          </w:tbl>
          <w:p w:rsidR="00000000" w:rsidDel="00000000" w:rsidP="00000000" w:rsidRDefault="00000000" w:rsidRPr="00000000" w14:paraId="000017F8">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7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24"/>
              <w:tblW w:w="4930.0" w:type="dxa"/>
              <w:jc w:val="left"/>
              <w:tblLayout w:type="fixed"/>
              <w:tblLook w:val="0000"/>
            </w:tblPr>
            <w:tblGrid>
              <w:gridCol w:w="758"/>
              <w:gridCol w:w="4172"/>
              <w:tblGridChange w:id="0">
                <w:tblGrid>
                  <w:gridCol w:w="758"/>
                  <w:gridCol w:w="4172"/>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7F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VIII – Física Moderna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800">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7.1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0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Relatividade Restrita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80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7.2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0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Radiação de corpo negro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80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7.3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0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Efeitos fotoelétrico e Compton</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80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7.4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07">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Modelo de Bohr</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80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0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Princípios da Incerteza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80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0B">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Equação de Schroedinger</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80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0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Átomo de Hidrogênio e spin</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80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0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Moléculas e Sólidos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81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7.9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1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Física nuclear</w:t>
                  </w:r>
                </w:p>
              </w:tc>
            </w:tr>
          </w:tbl>
          <w:p w:rsidR="00000000" w:rsidDel="00000000" w:rsidP="00000000" w:rsidRDefault="00000000" w:rsidRPr="00000000" w14:paraId="00001812">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818">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822">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823">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BIBLIOGRAFIA DA DISCIPLINA</w:t>
            </w: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8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25"/>
              <w:tblW w:w="4925.0" w:type="dxa"/>
              <w:jc w:val="left"/>
              <w:tblLayout w:type="fixed"/>
              <w:tblLook w:val="0000"/>
            </w:tblPr>
            <w:tblGrid>
              <w:gridCol w:w="454"/>
              <w:gridCol w:w="4471"/>
              <w:tblGridChange w:id="0">
                <w:tblGrid>
                  <w:gridCol w:w="454"/>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82F">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BÁSICA</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831">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3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Halliday, D., Resnick, R. e Walker, J.. </w:t>
                  </w:r>
                  <w:r w:rsidDel="00000000" w:rsidR="00000000" w:rsidRPr="00000000">
                    <w:rPr>
                      <w:rFonts w:ascii="Verdana" w:cs="Verdana" w:eastAsia="Verdana" w:hAnsi="Verdana"/>
                      <w:b w:val="1"/>
                      <w:sz w:val="18"/>
                      <w:szCs w:val="18"/>
                      <w:rtl w:val="0"/>
                    </w:rPr>
                    <w:t xml:space="preserve">Fundamentos de Física. </w:t>
                  </w:r>
                  <w:r w:rsidDel="00000000" w:rsidR="00000000" w:rsidRPr="00000000">
                    <w:rPr>
                      <w:rFonts w:ascii="Verdana" w:cs="Verdana" w:eastAsia="Verdana" w:hAnsi="Verdana"/>
                      <w:sz w:val="18"/>
                      <w:szCs w:val="18"/>
                      <w:rtl w:val="0"/>
                    </w:rPr>
                    <w:t xml:space="preserve">Vols. 1 - 4. Rio de Janeiro: LTC, 2002.</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833">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3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Tipler, P. A.; Mosca, G. </w:t>
                  </w:r>
                  <w:r w:rsidDel="00000000" w:rsidR="00000000" w:rsidRPr="00000000">
                    <w:rPr>
                      <w:rFonts w:ascii="Verdana" w:cs="Verdana" w:eastAsia="Verdana" w:hAnsi="Verdana"/>
                      <w:b w:val="1"/>
                      <w:sz w:val="18"/>
                      <w:szCs w:val="18"/>
                      <w:rtl w:val="0"/>
                    </w:rPr>
                    <w:t xml:space="preserve">Física para Cientistas e Engenheiros</w:t>
                  </w:r>
                  <w:r w:rsidDel="00000000" w:rsidR="00000000" w:rsidRPr="00000000">
                    <w:rPr>
                      <w:rFonts w:ascii="Verdana" w:cs="Verdana" w:eastAsia="Verdana" w:hAnsi="Verdana"/>
                      <w:sz w:val="18"/>
                      <w:szCs w:val="18"/>
                      <w:rtl w:val="0"/>
                    </w:rPr>
                    <w:t xml:space="preserve">, Vols. 1 - 4, Rio de Janeiro: LTC, 2006.</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835">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3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YOUNG &amp; FREEDMAN, </w:t>
                  </w:r>
                  <w:r w:rsidDel="00000000" w:rsidR="00000000" w:rsidRPr="00000000">
                    <w:rPr>
                      <w:rFonts w:ascii="Verdana" w:cs="Verdana" w:eastAsia="Verdana" w:hAnsi="Verdana"/>
                      <w:b w:val="1"/>
                      <w:sz w:val="18"/>
                      <w:szCs w:val="18"/>
                      <w:rtl w:val="0"/>
                    </w:rPr>
                    <w:t xml:space="preserve">Física</w:t>
                  </w:r>
                  <w:r w:rsidDel="00000000" w:rsidR="00000000" w:rsidRPr="00000000">
                    <w:rPr>
                      <w:rFonts w:ascii="Verdana" w:cs="Verdana" w:eastAsia="Verdana" w:hAnsi="Verdana"/>
                      <w:sz w:val="18"/>
                      <w:szCs w:val="18"/>
                      <w:rtl w:val="0"/>
                    </w:rPr>
                    <w:t xml:space="preserve">, Vols. 1 - 4, Coleção Sears e Zemansky - 12a Edição, Addison Wesley, 2009.</w:t>
                  </w:r>
                </w:p>
              </w:tc>
            </w:tr>
          </w:tbl>
          <w:p w:rsidR="00000000" w:rsidDel="00000000" w:rsidP="00000000" w:rsidRDefault="00000000" w:rsidRPr="00000000" w14:paraId="00001837">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8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26"/>
              <w:tblW w:w="4925.0" w:type="dxa"/>
              <w:jc w:val="left"/>
              <w:tblLayout w:type="fixed"/>
              <w:tblLook w:val="0000"/>
            </w:tblPr>
            <w:tblGrid>
              <w:gridCol w:w="454"/>
              <w:gridCol w:w="4471"/>
              <w:tblGridChange w:id="0">
                <w:tblGrid>
                  <w:gridCol w:w="454"/>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83D">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COMPLEMENTAR</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83F">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4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Nussenzveig, H. M. </w:t>
                  </w:r>
                  <w:r w:rsidDel="00000000" w:rsidR="00000000" w:rsidRPr="00000000">
                    <w:rPr>
                      <w:rFonts w:ascii="Verdana" w:cs="Verdana" w:eastAsia="Verdana" w:hAnsi="Verdana"/>
                      <w:b w:val="1"/>
                      <w:sz w:val="18"/>
                      <w:szCs w:val="18"/>
                      <w:rtl w:val="0"/>
                    </w:rPr>
                    <w:t xml:space="preserve">Curso de Física Básica. </w:t>
                  </w:r>
                  <w:r w:rsidDel="00000000" w:rsidR="00000000" w:rsidRPr="00000000">
                    <w:rPr>
                      <w:rFonts w:ascii="Verdana" w:cs="Verdana" w:eastAsia="Verdana" w:hAnsi="Verdana"/>
                      <w:sz w:val="18"/>
                      <w:szCs w:val="18"/>
                      <w:rtl w:val="0"/>
                    </w:rPr>
                    <w:t xml:space="preserve">Vols. 1 - 4. São Paulo: Edgard Blücher, 2008.</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841">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4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Alonso, M., Finn, E. J., </w:t>
                  </w:r>
                  <w:r w:rsidDel="00000000" w:rsidR="00000000" w:rsidRPr="00000000">
                    <w:rPr>
                      <w:rFonts w:ascii="Verdana" w:cs="Verdana" w:eastAsia="Verdana" w:hAnsi="Verdana"/>
                      <w:b w:val="1"/>
                      <w:sz w:val="18"/>
                      <w:szCs w:val="18"/>
                      <w:rtl w:val="0"/>
                    </w:rPr>
                    <w:t xml:space="preserve">Física. </w:t>
                  </w:r>
                  <w:r w:rsidDel="00000000" w:rsidR="00000000" w:rsidRPr="00000000">
                    <w:rPr>
                      <w:rFonts w:ascii="Verdana" w:cs="Verdana" w:eastAsia="Verdana" w:hAnsi="Verdana"/>
                      <w:sz w:val="18"/>
                      <w:szCs w:val="18"/>
                      <w:rtl w:val="0"/>
                    </w:rPr>
                    <w:t xml:space="preserve">Addison-Wesley, São Paulo, 1999.</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843">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4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SAND, M., FEYNMAM, R. P., LEIGHTON, R. P., </w:t>
                  </w:r>
                  <w:r w:rsidDel="00000000" w:rsidR="00000000" w:rsidRPr="00000000">
                    <w:rPr>
                      <w:rFonts w:ascii="Verdana" w:cs="Verdana" w:eastAsia="Verdana" w:hAnsi="Verdana"/>
                      <w:b w:val="1"/>
                      <w:sz w:val="18"/>
                      <w:szCs w:val="18"/>
                      <w:rtl w:val="0"/>
                    </w:rPr>
                    <w:t xml:space="preserve">Lições de física</w:t>
                  </w:r>
                  <w:r w:rsidDel="00000000" w:rsidR="00000000" w:rsidRPr="00000000">
                    <w:rPr>
                      <w:rFonts w:ascii="Verdana" w:cs="Verdana" w:eastAsia="Verdana" w:hAnsi="Verdana"/>
                      <w:sz w:val="18"/>
                      <w:szCs w:val="18"/>
                      <w:rtl w:val="0"/>
                    </w:rPr>
                    <w:t xml:space="preserve">, 1ª ed., 2008, (ARTMED).</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845">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4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Serway, J., </w:t>
                  </w:r>
                  <w:r w:rsidDel="00000000" w:rsidR="00000000" w:rsidRPr="00000000">
                    <w:rPr>
                      <w:rFonts w:ascii="Verdana" w:cs="Verdana" w:eastAsia="Verdana" w:hAnsi="Verdana"/>
                      <w:b w:val="1"/>
                      <w:sz w:val="18"/>
                      <w:szCs w:val="18"/>
                      <w:rtl w:val="0"/>
                    </w:rPr>
                    <w:t xml:space="preserve">Princípios de Física</w:t>
                  </w:r>
                  <w:r w:rsidDel="00000000" w:rsidR="00000000" w:rsidRPr="00000000">
                    <w:rPr>
                      <w:rFonts w:ascii="Verdana" w:cs="Verdana" w:eastAsia="Verdana" w:hAnsi="Verdana"/>
                      <w:sz w:val="18"/>
                      <w:szCs w:val="18"/>
                      <w:rtl w:val="0"/>
                    </w:rPr>
                    <w:t xml:space="preserve">, Vols. 1 - 4, 1ª Edição, Thonson, 2006.</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84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48">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R. A. Bonjorno, J. R. Bonjorno, V. Bonjorno e C. M. Ramos. </w:t>
                  </w:r>
                  <w:r w:rsidDel="00000000" w:rsidR="00000000" w:rsidRPr="00000000">
                    <w:rPr>
                      <w:rFonts w:ascii="Verdana" w:cs="Verdana" w:eastAsia="Verdana" w:hAnsi="Verdana"/>
                      <w:b w:val="1"/>
                      <w:color w:val="000000"/>
                      <w:sz w:val="18"/>
                      <w:szCs w:val="18"/>
                      <w:rtl w:val="0"/>
                    </w:rPr>
                    <w:t xml:space="preserve">Física completa</w:t>
                  </w:r>
                  <w:r w:rsidDel="00000000" w:rsidR="00000000" w:rsidRPr="00000000">
                    <w:rPr>
                      <w:rFonts w:ascii="Verdana" w:cs="Verdana" w:eastAsia="Verdana" w:hAnsi="Verdana"/>
                      <w:color w:val="000000"/>
                      <w:sz w:val="18"/>
                      <w:szCs w:val="18"/>
                      <w:rtl w:val="0"/>
                    </w:rPr>
                    <w:t xml:space="preserve">, 2a. ed. São Paulo: FTD, 2001.</w:t>
                  </w:r>
                  <w:r w:rsidDel="00000000" w:rsidR="00000000" w:rsidRPr="00000000">
                    <w:rPr>
                      <w:rtl w:val="0"/>
                    </w:rPr>
                  </w:r>
                </w:p>
              </w:tc>
            </w:tr>
          </w:tbl>
          <w:p w:rsidR="00000000" w:rsidDel="00000000" w:rsidP="00000000" w:rsidRDefault="00000000" w:rsidRPr="00000000" w14:paraId="00001849">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8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27"/>
              <w:tblW w:w="10113.0" w:type="dxa"/>
              <w:jc w:val="left"/>
              <w:tblLayout w:type="fixed"/>
              <w:tblLook w:val="0000"/>
            </w:tblPr>
            <w:tblGrid>
              <w:gridCol w:w="454"/>
              <w:gridCol w:w="9659"/>
              <w:tblGridChange w:id="0">
                <w:tblGrid>
                  <w:gridCol w:w="454"/>
                  <w:gridCol w:w="965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850">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SUGERIDA</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85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53">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RAMALHO, F.; G. F. NICOLAU, P.A. TOLEDO – </w:t>
                  </w:r>
                  <w:r w:rsidDel="00000000" w:rsidR="00000000" w:rsidRPr="00000000">
                    <w:rPr>
                      <w:rFonts w:ascii="Verdana" w:cs="Verdana" w:eastAsia="Verdana" w:hAnsi="Verdana"/>
                      <w:b w:val="1"/>
                      <w:color w:val="000000"/>
                      <w:sz w:val="18"/>
                      <w:szCs w:val="18"/>
                      <w:rtl w:val="0"/>
                    </w:rPr>
                    <w:t xml:space="preserve">Os Fundamentos da Física</w:t>
                  </w:r>
                  <w:r w:rsidDel="00000000" w:rsidR="00000000" w:rsidRPr="00000000">
                    <w:rPr>
                      <w:rFonts w:ascii="Verdana" w:cs="Verdana" w:eastAsia="Verdana" w:hAnsi="Verdana"/>
                      <w:color w:val="000000"/>
                      <w:sz w:val="18"/>
                      <w:szCs w:val="18"/>
                      <w:rtl w:val="0"/>
                    </w:rPr>
                    <w:t xml:space="preserve">. Vol. 1, 2 e 3. São Paulo, Editora Moderna. 2003.</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85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55">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A. Máximo e B. Alvarenga. </w:t>
                  </w:r>
                  <w:r w:rsidDel="00000000" w:rsidR="00000000" w:rsidRPr="00000000">
                    <w:rPr>
                      <w:rFonts w:ascii="Verdana" w:cs="Verdana" w:eastAsia="Verdana" w:hAnsi="Verdana"/>
                      <w:b w:val="1"/>
                      <w:color w:val="000000"/>
                      <w:sz w:val="18"/>
                      <w:szCs w:val="18"/>
                      <w:rtl w:val="0"/>
                    </w:rPr>
                    <w:t xml:space="preserve">Curso de física</w:t>
                  </w:r>
                  <w:r w:rsidDel="00000000" w:rsidR="00000000" w:rsidRPr="00000000">
                    <w:rPr>
                      <w:rFonts w:ascii="Verdana" w:cs="Verdana" w:eastAsia="Verdana" w:hAnsi="Verdana"/>
                      <w:color w:val="000000"/>
                      <w:sz w:val="18"/>
                      <w:szCs w:val="18"/>
                      <w:rtl w:val="0"/>
                    </w:rPr>
                    <w:t xml:space="preserve">, volumes 1,2 e 3, 6a. ed. São Paulo: Scipione, 2005.</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85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57">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J. L. Sampaio e C. S. Calçada. </w:t>
                  </w:r>
                  <w:r w:rsidDel="00000000" w:rsidR="00000000" w:rsidRPr="00000000">
                    <w:rPr>
                      <w:rFonts w:ascii="Verdana" w:cs="Verdana" w:eastAsia="Verdana" w:hAnsi="Verdana"/>
                      <w:b w:val="1"/>
                      <w:color w:val="000000"/>
                      <w:sz w:val="18"/>
                      <w:szCs w:val="18"/>
                      <w:rtl w:val="0"/>
                    </w:rPr>
                    <w:t xml:space="preserve">Física: volume único</w:t>
                  </w:r>
                  <w:r w:rsidDel="00000000" w:rsidR="00000000" w:rsidRPr="00000000">
                    <w:rPr>
                      <w:rFonts w:ascii="Verdana" w:cs="Verdana" w:eastAsia="Verdana" w:hAnsi="Verdana"/>
                      <w:color w:val="000000"/>
                      <w:sz w:val="18"/>
                      <w:szCs w:val="18"/>
                      <w:rtl w:val="0"/>
                    </w:rPr>
                    <w:t xml:space="preserve">. São Paulo: Atual, 2005.</w:t>
                  </w:r>
                  <w:r w:rsidDel="00000000" w:rsidR="00000000" w:rsidRPr="00000000">
                    <w:rPr>
                      <w:rtl w:val="0"/>
                    </w:rPr>
                  </w:r>
                </w:p>
              </w:tc>
            </w:tr>
          </w:tbl>
          <w:p w:rsidR="00000000" w:rsidDel="00000000" w:rsidP="00000000" w:rsidRDefault="00000000" w:rsidRPr="00000000" w14:paraId="00001858">
            <w:pPr>
              <w:jc w:val="center"/>
              <w:rPr>
                <w:rFonts w:ascii="Verdana" w:cs="Verdana" w:eastAsia="Verdana" w:hAnsi="Verdana"/>
                <w:b w:val="1"/>
                <w:color w:val="000000"/>
                <w:sz w:val="18"/>
                <w:szCs w:val="18"/>
              </w:rPr>
            </w:pPr>
            <w:r w:rsidDel="00000000" w:rsidR="00000000" w:rsidRPr="00000000">
              <w:rPr>
                <w:rtl w:val="0"/>
              </w:rPr>
            </w:r>
          </w:p>
        </w:tc>
      </w:tr>
    </w:tbl>
    <w:p w:rsidR="00000000" w:rsidDel="00000000" w:rsidP="00000000" w:rsidRDefault="00000000" w:rsidRPr="00000000" w14:paraId="00001863">
      <w:pPr>
        <w:rPr/>
      </w:pPr>
      <w:r w:rsidDel="00000000" w:rsidR="00000000" w:rsidRPr="00000000">
        <w:rPr>
          <w:rtl w:val="0"/>
        </w:rPr>
      </w:r>
    </w:p>
    <w:p w:rsidR="00000000" w:rsidDel="00000000" w:rsidP="00000000" w:rsidRDefault="00000000" w:rsidRPr="00000000" w14:paraId="00001864">
      <w:pPr>
        <w:rPr/>
      </w:pPr>
      <w:r w:rsidDel="00000000" w:rsidR="00000000" w:rsidRPr="00000000">
        <w:rPr>
          <w:rtl w:val="0"/>
        </w:rPr>
      </w:r>
    </w:p>
    <w:p w:rsidR="00000000" w:rsidDel="00000000" w:rsidP="00000000" w:rsidRDefault="00000000" w:rsidRPr="00000000" w14:paraId="00001865">
      <w:pPr>
        <w:rPr/>
      </w:pPr>
      <w:r w:rsidDel="00000000" w:rsidR="00000000" w:rsidRPr="00000000">
        <w:rPr>
          <w:rtl w:val="0"/>
        </w:rPr>
      </w:r>
    </w:p>
    <w:p w:rsidR="00000000" w:rsidDel="00000000" w:rsidP="00000000" w:rsidRDefault="00000000" w:rsidRPr="00000000" w14:paraId="00001866">
      <w:pPr>
        <w:rPr/>
      </w:pPr>
      <w:r w:rsidDel="00000000" w:rsidR="00000000" w:rsidRPr="00000000">
        <w:rPr>
          <w:rtl w:val="0"/>
        </w:rPr>
      </w:r>
    </w:p>
    <w:p w:rsidR="00000000" w:rsidDel="00000000" w:rsidP="00000000" w:rsidRDefault="00000000" w:rsidRPr="00000000" w14:paraId="00001867">
      <w:pPr>
        <w:rPr/>
      </w:pPr>
      <w:r w:rsidDel="00000000" w:rsidR="00000000" w:rsidRPr="00000000">
        <w:rPr>
          <w:rtl w:val="0"/>
        </w:rPr>
      </w:r>
    </w:p>
    <w:p w:rsidR="00000000" w:rsidDel="00000000" w:rsidP="00000000" w:rsidRDefault="00000000" w:rsidRPr="00000000" w14:paraId="00001868">
      <w:pPr>
        <w:rPr/>
      </w:pPr>
      <w:r w:rsidDel="00000000" w:rsidR="00000000" w:rsidRPr="00000000">
        <w:rPr>
          <w:rtl w:val="0"/>
        </w:rPr>
      </w:r>
    </w:p>
    <w:p w:rsidR="00000000" w:rsidDel="00000000" w:rsidP="00000000" w:rsidRDefault="00000000" w:rsidRPr="00000000" w14:paraId="00001869">
      <w:pPr>
        <w:rPr/>
      </w:pPr>
      <w:r w:rsidDel="00000000" w:rsidR="00000000" w:rsidRPr="00000000">
        <w:rPr>
          <w:rtl w:val="0"/>
        </w:rPr>
      </w:r>
    </w:p>
    <w:p w:rsidR="00000000" w:rsidDel="00000000" w:rsidP="00000000" w:rsidRDefault="00000000" w:rsidRPr="00000000" w14:paraId="0000186A">
      <w:pPr>
        <w:rPr/>
      </w:pPr>
      <w:r w:rsidDel="00000000" w:rsidR="00000000" w:rsidRPr="00000000">
        <w:rPr>
          <w:rtl w:val="0"/>
        </w:rPr>
      </w:r>
    </w:p>
    <w:p w:rsidR="00000000" w:rsidDel="00000000" w:rsidP="00000000" w:rsidRDefault="00000000" w:rsidRPr="00000000" w14:paraId="0000186B">
      <w:pPr>
        <w:rPr/>
      </w:pPr>
      <w:r w:rsidDel="00000000" w:rsidR="00000000" w:rsidRPr="00000000">
        <w:rPr>
          <w:rtl w:val="0"/>
        </w:rPr>
      </w:r>
    </w:p>
    <w:p w:rsidR="00000000" w:rsidDel="00000000" w:rsidP="00000000" w:rsidRDefault="00000000" w:rsidRPr="00000000" w14:paraId="0000186C">
      <w:pPr>
        <w:rPr/>
      </w:pPr>
      <w:r w:rsidDel="00000000" w:rsidR="00000000" w:rsidRPr="00000000">
        <w:rPr>
          <w:rtl w:val="0"/>
        </w:rPr>
      </w:r>
    </w:p>
    <w:p w:rsidR="00000000" w:rsidDel="00000000" w:rsidP="00000000" w:rsidRDefault="00000000" w:rsidRPr="00000000" w14:paraId="0000186D">
      <w:pPr>
        <w:rPr/>
      </w:pPr>
      <w:r w:rsidDel="00000000" w:rsidR="00000000" w:rsidRPr="00000000">
        <w:rPr>
          <w:rtl w:val="0"/>
        </w:rPr>
      </w:r>
    </w:p>
    <w:p w:rsidR="00000000" w:rsidDel="00000000" w:rsidP="00000000" w:rsidRDefault="00000000" w:rsidRPr="00000000" w14:paraId="0000186E">
      <w:pPr>
        <w:rPr/>
      </w:pPr>
      <w:r w:rsidDel="00000000" w:rsidR="00000000" w:rsidRPr="00000000">
        <w:rPr>
          <w:rtl w:val="0"/>
        </w:rPr>
      </w:r>
    </w:p>
    <w:tbl>
      <w:tblPr>
        <w:tblStyle w:val="Table128"/>
        <w:tblW w:w="10390.0" w:type="dxa"/>
        <w:jc w:val="left"/>
        <w:tblInd w:w="-587.0" w:type="dxa"/>
        <w:tblLayout w:type="fixed"/>
        <w:tblLook w:val="0000"/>
      </w:tblPr>
      <w:tblGrid>
        <w:gridCol w:w="445"/>
        <w:gridCol w:w="1560"/>
        <w:gridCol w:w="992"/>
        <w:gridCol w:w="1559"/>
        <w:gridCol w:w="560"/>
        <w:gridCol w:w="799"/>
        <w:gridCol w:w="484"/>
        <w:gridCol w:w="142"/>
        <w:gridCol w:w="1200"/>
        <w:gridCol w:w="2609"/>
        <w:gridCol w:w="40"/>
        <w:tblGridChange w:id="0">
          <w:tblGrid>
            <w:gridCol w:w="445"/>
            <w:gridCol w:w="1560"/>
            <w:gridCol w:w="992"/>
            <w:gridCol w:w="1559"/>
            <w:gridCol w:w="560"/>
            <w:gridCol w:w="799"/>
            <w:gridCol w:w="484"/>
            <w:gridCol w:w="142"/>
            <w:gridCol w:w="1200"/>
            <w:gridCol w:w="2609"/>
            <w:gridCol w:w="40"/>
          </w:tblGrid>
        </w:tblGridChange>
      </w:tblGrid>
      <w:tr>
        <w:tc>
          <w:tcPr>
            <w:gridSpan w:val="10"/>
            <w:shd w:fill="auto" w:val="clear"/>
          </w:tcPr>
          <w:p w:rsidR="00000000" w:rsidDel="00000000" w:rsidP="00000000" w:rsidRDefault="00000000" w:rsidRPr="00000000" w14:paraId="0000186F">
            <w:pPr>
              <w:rPr>
                <w:rFonts w:ascii="Verdana" w:cs="Verdana" w:eastAsia="Verdana" w:hAnsi="Verdana"/>
                <w:sz w:val="18"/>
                <w:szCs w:val="1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355600</wp:posOffset>
                      </wp:positionH>
                      <wp:positionV relativeFrom="paragraph">
                        <wp:posOffset>38100</wp:posOffset>
                      </wp:positionV>
                      <wp:extent cx="5370195" cy="798195"/>
                      <wp:effectExtent b="0" l="0" r="0" t="0"/>
                      <wp:wrapNone/>
                      <wp:docPr id="15" name=""/>
                      <a:graphic>
                        <a:graphicData uri="http://schemas.microsoft.com/office/word/2010/wordprocessingGroup">
                          <wpg:wgp>
                            <wpg:cNvGrpSpPr/>
                            <wpg:grpSpPr>
                              <a:xfrm>
                                <a:off x="2660903" y="3380903"/>
                                <a:ext cx="5370195" cy="798195"/>
                                <a:chOff x="2660903" y="3380903"/>
                                <a:chExt cx="5369560" cy="797560"/>
                              </a:xfrm>
                            </wpg:grpSpPr>
                            <wpg:grpSp>
                              <wpg:cNvGrpSpPr/>
                              <wpg:grpSpPr>
                                <a:xfrm>
                                  <a:off x="2660903" y="3380903"/>
                                  <a:ext cx="5369560" cy="797560"/>
                                  <a:chOff x="560" y="72"/>
                                  <a:chExt cx="8456" cy="1256"/>
                                </a:xfrm>
                              </wpg:grpSpPr>
                              <wps:wsp>
                                <wps:cNvSpPr/>
                                <wps:cNvPr id="3" name="Shape 3"/>
                                <wps:spPr>
                                  <a:xfrm>
                                    <a:off x="560" y="72"/>
                                    <a:ext cx="84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4" name="Shape 74"/>
                                <wps:spPr>
                                  <a:xfrm>
                                    <a:off x="560" y="72"/>
                                    <a:ext cx="8456" cy="1256"/>
                                  </a:xfrm>
                                  <a:prstGeom prst="rect">
                                    <a:avLst/>
                                  </a:prstGeom>
                                  <a:solidFill>
                                    <a:srgbClr val="D8D8D8">
                                      <a:alpha val="89803"/>
                                    </a:srgbClr>
                                  </a:solidFill>
                                  <a:ln cap="sq" cmpd="sng" w="1907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5" name="Shape 75"/>
                                <wps:spPr>
                                  <a:xfrm>
                                    <a:off x="1638" y="257"/>
                                    <a:ext cx="6116" cy="1069"/>
                                  </a:xfrm>
                                  <a:prstGeom prst="rect">
                                    <a:avLst/>
                                  </a:prstGeom>
                                  <a:noFill/>
                                  <a:ln>
                                    <a:noFill/>
                                  </a:ln>
                                </wps:spPr>
                                <wps:txbx>
                                  <w:txbxContent>
                                    <w:p w:rsidR="00000000" w:rsidDel="00000000" w:rsidP="00000000" w:rsidRDefault="00000000" w:rsidRPr="00000000">
                                      <w:pPr>
                                        <w:spacing w:after="0" w:before="0" w:line="240"/>
                                        <w:ind w:left="0" w:right="-283.99999618530273"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t xml:space="preserve">FUNDAÇÃO UNIVERSIDADE FEDERAL DE RONDÔNIA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000000"/>
                                          <w:sz w:val="26"/>
                                          <w:vertAlign w:val="baseline"/>
                                        </w:rPr>
                                        <w:t xml:space="preserve">CAMPUS DE JI-PARANÁ</w:t>
                                      </w:r>
                                    </w:p>
                                    <w:p w:rsidR="00000000" w:rsidDel="00000000" w:rsidP="00000000" w:rsidRDefault="00000000" w:rsidRPr="00000000">
                                      <w:pPr>
                                        <w:spacing w:after="0" w:before="0" w:line="240"/>
                                        <w:ind w:left="0" w:right="-283.99999618530273"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000000"/>
                                          <w:sz w:val="26"/>
                                          <w:vertAlign w:val="baseline"/>
                                        </w:rPr>
                                        <w:t xml:space="preserve">DEPARTAMENTO DE FÍSICA DE JI-PARANÁ</w:t>
                                      </w: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 – DEFIJI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p>
                                  </w:txbxContent>
                                </wps:txbx>
                                <wps:bodyPr anchorCtr="0" anchor="t" bIns="0" lIns="0" spcFirstLastPara="1" rIns="0" wrap="square" tIns="0"/>
                              </wps:wsp>
                              <pic:pic>
                                <pic:nvPicPr>
                                  <pic:cNvPr id="76" name="Shape 76"/>
                                  <pic:cNvPicPr preferRelativeResize="0"/>
                                </pic:nvPicPr>
                                <pic:blipFill rotWithShape="1">
                                  <a:blip r:embed="rId44">
                                    <a:alphaModFix/>
                                  </a:blip>
                                  <a:srcRect b="0" l="0" r="0" t="0"/>
                                  <a:stretch/>
                                </pic:blipFill>
                                <pic:spPr>
                                  <a:xfrm>
                                    <a:off x="7782" y="135"/>
                                    <a:ext cx="1147" cy="1149"/>
                                  </a:xfrm>
                                  <a:prstGeom prst="rect">
                                    <a:avLst/>
                                  </a:prstGeom>
                                  <a:noFill/>
                                  <a:ln>
                                    <a:noFill/>
                                  </a:ln>
                                </pic:spPr>
                              </pic:pic>
                              <pic:pic>
                                <pic:nvPicPr>
                                  <pic:cNvPr id="77" name="Shape 77"/>
                                  <pic:cNvPicPr preferRelativeResize="0"/>
                                </pic:nvPicPr>
                                <pic:blipFill rotWithShape="1">
                                  <a:blip r:embed="rId45">
                                    <a:alphaModFix/>
                                  </a:blip>
                                  <a:srcRect b="0" l="0" r="0" t="0"/>
                                  <a:stretch/>
                                </pic:blipFill>
                                <pic:spPr>
                                  <a:xfrm>
                                    <a:off x="636" y="131"/>
                                    <a:ext cx="1262" cy="1148"/>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355600</wp:posOffset>
                      </wp:positionH>
                      <wp:positionV relativeFrom="paragraph">
                        <wp:posOffset>38100</wp:posOffset>
                      </wp:positionV>
                      <wp:extent cx="5370195" cy="798195"/>
                      <wp:effectExtent b="0" l="0" r="0" t="0"/>
                      <wp:wrapNone/>
                      <wp:docPr id="15" name="image24.png"/>
                      <a:graphic>
                        <a:graphicData uri="http://schemas.openxmlformats.org/drawingml/2006/picture">
                          <pic:pic>
                            <pic:nvPicPr>
                              <pic:cNvPr id="0" name="image24.png"/>
                              <pic:cNvPicPr preferRelativeResize="0"/>
                            </pic:nvPicPr>
                            <pic:blipFill>
                              <a:blip r:embed="rId46"/>
                              <a:srcRect/>
                              <a:stretch>
                                <a:fillRect/>
                              </a:stretch>
                            </pic:blipFill>
                            <pic:spPr>
                              <a:xfrm>
                                <a:off x="0" y="0"/>
                                <a:ext cx="5370195" cy="798195"/>
                              </a:xfrm>
                              <a:prstGeom prst="rect"/>
                              <a:ln/>
                            </pic:spPr>
                          </pic:pic>
                        </a:graphicData>
                      </a:graphic>
                    </wp:anchor>
                  </w:drawing>
                </mc:Fallback>
              </mc:AlternateContent>
            </w:r>
          </w:p>
          <w:p w:rsidR="00000000" w:rsidDel="00000000" w:rsidP="00000000" w:rsidRDefault="00000000" w:rsidRPr="00000000" w14:paraId="00001870">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187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1872">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1873">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1874">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87E">
            <w:pPr>
              <w:rPr>
                <w:rFonts w:ascii="Verdana" w:cs="Verdana" w:eastAsia="Verdana" w:hAnsi="Verdana"/>
                <w:sz w:val="18"/>
                <w:szCs w:val="18"/>
              </w:rPr>
            </w:pPr>
            <w:r w:rsidDel="00000000" w:rsidR="00000000" w:rsidRPr="00000000">
              <w:rPr>
                <w:rtl w:val="0"/>
              </w:rPr>
            </w:r>
          </w:p>
        </w:tc>
      </w:tr>
      <w:tr>
        <w:tc>
          <w:tcPr>
            <w:gridSpan w:val="2"/>
            <w:tcBorders>
              <w:bottom w:color="808080" w:space="0" w:sz="4" w:val="single"/>
            </w:tcBorders>
            <w:shd w:fill="auto" w:val="clear"/>
          </w:tcPr>
          <w:p w:rsidR="00000000" w:rsidDel="00000000" w:rsidP="00000000" w:rsidRDefault="00000000" w:rsidRPr="00000000" w14:paraId="0000187F">
            <w:pPr>
              <w:rPr>
                <w:rFonts w:ascii="Verdana" w:cs="Verdana" w:eastAsia="Verdana" w:hAnsi="Verdana"/>
                <w:sz w:val="18"/>
                <w:szCs w:val="18"/>
              </w:rPr>
            </w:pPr>
            <w:r w:rsidDel="00000000" w:rsidR="00000000" w:rsidRPr="00000000">
              <w:rPr>
                <w:rtl w:val="0"/>
              </w:rPr>
            </w:r>
          </w:p>
        </w:tc>
        <w:tc>
          <w:tcPr>
            <w:gridSpan w:val="3"/>
            <w:tcBorders>
              <w:bottom w:color="808080" w:space="0" w:sz="4" w:val="single"/>
            </w:tcBorders>
            <w:shd w:fill="auto" w:val="clear"/>
          </w:tcPr>
          <w:p w:rsidR="00000000" w:rsidDel="00000000" w:rsidP="00000000" w:rsidRDefault="00000000" w:rsidRPr="00000000" w14:paraId="00001881">
            <w:pPr>
              <w:rPr>
                <w:rFonts w:ascii="Verdana" w:cs="Verdana" w:eastAsia="Verdana" w:hAnsi="Verdana"/>
                <w:sz w:val="18"/>
                <w:szCs w:val="18"/>
              </w:rPr>
            </w:pPr>
            <w:r w:rsidDel="00000000" w:rsidR="00000000" w:rsidRPr="00000000">
              <w:rPr>
                <w:rtl w:val="0"/>
              </w:rPr>
            </w:r>
          </w:p>
        </w:tc>
        <w:tc>
          <w:tcPr>
            <w:gridSpan w:val="4"/>
            <w:tcBorders>
              <w:bottom w:color="808080" w:space="0" w:sz="4" w:val="single"/>
            </w:tcBorders>
            <w:shd w:fill="auto" w:val="clear"/>
          </w:tcPr>
          <w:p w:rsidR="00000000" w:rsidDel="00000000" w:rsidP="00000000" w:rsidRDefault="00000000" w:rsidRPr="00000000" w14:paraId="00001884">
            <w:pPr>
              <w:rPr>
                <w:rFonts w:ascii="Verdana" w:cs="Verdana" w:eastAsia="Verdana" w:hAnsi="Verdana"/>
                <w:sz w:val="18"/>
                <w:szCs w:val="18"/>
              </w:rPr>
            </w:pPr>
            <w:r w:rsidDel="00000000" w:rsidR="00000000" w:rsidRPr="00000000">
              <w:rPr>
                <w:rtl w:val="0"/>
              </w:rPr>
            </w:r>
          </w:p>
        </w:tc>
        <w:tc>
          <w:tcPr>
            <w:tcBorders>
              <w:bottom w:color="808080" w:space="0" w:sz="4" w:val="single"/>
            </w:tcBorders>
            <w:shd w:fill="auto" w:val="clear"/>
          </w:tcPr>
          <w:p w:rsidR="00000000" w:rsidDel="00000000" w:rsidP="00000000" w:rsidRDefault="00000000" w:rsidRPr="00000000" w14:paraId="00001888">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889">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88A">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IDENTIFICAÇÃO</w:t>
            </w:r>
            <w:r w:rsidDel="00000000" w:rsidR="00000000" w:rsidRPr="00000000">
              <w:rPr>
                <w:rtl w:val="0"/>
              </w:rPr>
            </w:r>
          </w:p>
        </w:tc>
      </w:tr>
      <w:tr>
        <w:tc>
          <w:tcPr>
            <w:gridSpan w:val="2"/>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895">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CURSO:</w:t>
            </w:r>
          </w:p>
        </w:tc>
        <w:tc>
          <w:tcPr>
            <w:gridSpan w:val="7"/>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897">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LICENCIATURA EM FÍSICA</w:t>
            </w:r>
          </w:p>
        </w:tc>
        <w:tc>
          <w:tcPr>
            <w:gridSpan w:val="2"/>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89E">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EMENTA</w:t>
            </w:r>
            <w:r w:rsidDel="00000000" w:rsidR="00000000" w:rsidRPr="00000000">
              <w:rPr>
                <w:rtl w:val="0"/>
              </w:rPr>
            </w:r>
          </w:p>
        </w:tc>
      </w:tr>
      <w:tr>
        <w:trPr>
          <w:trHeight w:val="200" w:hRule="atLeast"/>
        </w:trPr>
        <w:tc>
          <w:tcPr>
            <w:gridSpan w:val="2"/>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8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7"/>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8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2"/>
            <w:vMerge w:val="restart"/>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8A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 sistema solar, Noções básicas de sua estrutura. As Estrelas, estrutura interna e evolução. Galáxias, estrutura e evolução. Noções de Cosmologia.</w:t>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8AB">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DISCIPLINA:</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8AD">
            <w:pPr>
              <w:rPr>
                <w:rFonts w:ascii="Verdana" w:cs="Verdana" w:eastAsia="Verdana" w:hAnsi="Verdana"/>
                <w:b w:val="1"/>
                <w:color w:val="000000"/>
                <w:sz w:val="18"/>
                <w:szCs w:val="18"/>
              </w:rPr>
            </w:pPr>
            <w:r w:rsidDel="00000000" w:rsidR="00000000" w:rsidRPr="00000000">
              <w:rPr>
                <w:rFonts w:ascii="Verdana" w:cs="Verdana" w:eastAsia="Verdana" w:hAnsi="Verdana"/>
                <w:sz w:val="18"/>
                <w:szCs w:val="18"/>
                <w:rtl w:val="0"/>
              </w:rPr>
              <w:t xml:space="preserve">Fundamentos de Astronomia e Astrofísica</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8AF">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CÓDIGO:</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8B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OP12</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8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8B6">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PROFESSOR:</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8B8">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8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8C1">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COORDENADOR:</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8C3">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8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8CC">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PERÍODO: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8CE">
            <w:pPr>
              <w:rPr>
                <w:rFonts w:ascii="Verdana" w:cs="Verdana" w:eastAsia="Verdana" w:hAnsi="Verdana"/>
                <w:sz w:val="18"/>
                <w:szCs w:val="18"/>
              </w:rPr>
            </w:pP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8D0">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SEMESTRE:</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8D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Optativa</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8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8D7">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ANO: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8D9">
            <w:pPr>
              <w:rPr>
                <w:rFonts w:ascii="Verdana" w:cs="Verdana" w:eastAsia="Verdana" w:hAnsi="Verdana"/>
                <w:sz w:val="18"/>
                <w:szCs w:val="18"/>
              </w:rPr>
            </w:pP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8DB">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TURMA:</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8DD">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8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9"/>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8E2">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CARGA HORÁRIA (horas-aula)</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8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8ED">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TEÓRICA:</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8F0">
            <w:pPr>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80</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8F1">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NÚCLEO I:</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8F4">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x</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8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8F8">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PRÁTICA EXPERIMENTAL:</w:t>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8FB">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8FC">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NÚCLEO II:</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8FF">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9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903">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PRÁTICA PROFISSIONAL:</w:t>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90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907">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NÚCLEO III:</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90A">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9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rPr>
          <w:trHeight w:val="200" w:hRule="atLeast"/>
        </w:trPr>
        <w:tc>
          <w:tcPr>
            <w:gridSpan w:val="3"/>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90E">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TOTAL:</w:t>
            </w:r>
          </w:p>
        </w:tc>
        <w:tc>
          <w:tcPr>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911">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80</w:t>
            </w:r>
            <w:r w:rsidDel="00000000" w:rsidR="00000000" w:rsidRPr="00000000">
              <w:rPr>
                <w:rtl w:val="0"/>
              </w:rPr>
            </w:r>
          </w:p>
        </w:tc>
        <w:tc>
          <w:tcPr>
            <w:gridSpan w:val="3"/>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912">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ESTÁGIO:</w:t>
            </w:r>
            <w:r w:rsidDel="00000000" w:rsidR="00000000" w:rsidRPr="00000000">
              <w:rPr>
                <w:rtl w:val="0"/>
              </w:rPr>
            </w:r>
          </w:p>
        </w:tc>
        <w:tc>
          <w:tcPr>
            <w:gridSpan w:val="2"/>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915">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9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rPr>
          <w:trHeight w:val="200" w:hRule="atLeast"/>
        </w:trPr>
        <w:tc>
          <w:tcPr>
            <w:gridSpan w:val="3"/>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919">
            <w:pPr>
              <w:rPr>
                <w:rFonts w:ascii="Verdana" w:cs="Verdana" w:eastAsia="Verdana" w:hAnsi="Verdana"/>
                <w:b w:val="1"/>
                <w:color w:val="000000"/>
                <w:sz w:val="18"/>
                <w:szCs w:val="18"/>
              </w:rPr>
            </w:pPr>
            <w:r w:rsidDel="00000000" w:rsidR="00000000" w:rsidRPr="00000000">
              <w:rPr>
                <w:rtl w:val="0"/>
              </w:rPr>
            </w:r>
          </w:p>
        </w:tc>
        <w:tc>
          <w:tcPr>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91C">
            <w:pPr>
              <w:rPr>
                <w:rFonts w:ascii="Verdana" w:cs="Verdana" w:eastAsia="Verdana" w:hAnsi="Verdana"/>
                <w:sz w:val="18"/>
                <w:szCs w:val="18"/>
              </w:rPr>
            </w:pPr>
            <w:r w:rsidDel="00000000" w:rsidR="00000000" w:rsidRPr="00000000">
              <w:rPr>
                <w:rtl w:val="0"/>
              </w:rPr>
            </w:r>
          </w:p>
        </w:tc>
        <w:tc>
          <w:tcPr>
            <w:gridSpan w:val="3"/>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91D">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PRÁTICA CURRICULAR:</w:t>
            </w:r>
            <w:r w:rsidDel="00000000" w:rsidR="00000000" w:rsidRPr="00000000">
              <w:rPr>
                <w:rtl w:val="0"/>
              </w:rPr>
            </w:r>
          </w:p>
        </w:tc>
        <w:tc>
          <w:tcPr>
            <w:gridSpan w:val="2"/>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920">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9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9"/>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924">
            <w:pPr>
              <w:jc w:val="center"/>
              <w:rPr>
                <w:rFonts w:ascii="Verdana" w:cs="Verdana" w:eastAsia="Verdana" w:hAnsi="Verdana"/>
                <w:sz w:val="18"/>
                <w:szCs w:val="18"/>
                <w:highlight w:val="yellow"/>
              </w:rPr>
            </w:pPr>
            <w:r w:rsidDel="00000000" w:rsidR="00000000" w:rsidRPr="00000000">
              <w:rPr>
                <w:rFonts w:ascii="Verdana" w:cs="Verdana" w:eastAsia="Verdana" w:hAnsi="Verdana"/>
                <w:b w:val="1"/>
                <w:sz w:val="18"/>
                <w:szCs w:val="18"/>
                <w:rtl w:val="0"/>
              </w:rPr>
              <w:t xml:space="preserve">PRÉ-REQUISITOS</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9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92F">
            <w:pPr>
              <w:rPr>
                <w:rFonts w:ascii="Verdana" w:cs="Verdana" w:eastAsia="Verdana" w:hAnsi="Verdana"/>
                <w:b w:val="1"/>
                <w:sz w:val="18"/>
                <w:szCs w:val="18"/>
              </w:rPr>
            </w:pPr>
            <w:r w:rsidDel="00000000" w:rsidR="00000000" w:rsidRPr="00000000">
              <w:rPr>
                <w:rFonts w:ascii="Symbol" w:cs="Symbol" w:eastAsia="Symbol" w:hAnsi="Symbol"/>
                <w:sz w:val="18"/>
                <w:szCs w:val="18"/>
                <w:rtl w:val="0"/>
              </w:rPr>
              <w:t xml:space="preserve">−</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930">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Magnetismo</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937">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F08</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9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93A">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944">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945">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OBJETIVO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950">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Estudar os conceitos básicos de Astronomia e da Astrofísica em nível introdutório</w:t>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95B">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965">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966">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JUSTIFICATIVA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971">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Fornecer aos alunos conhecimentos introdutórios e temas atuais da Astronomia e da Astrofísica.</w:t>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97C">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986">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987">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METODOLOGIA DE TRABALHO DO PROFESSOR NA DISCIPLINA</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9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29"/>
              <w:tblW w:w="10159.0" w:type="dxa"/>
              <w:jc w:val="left"/>
              <w:tblLayout w:type="fixed"/>
              <w:tblLook w:val="0000"/>
            </w:tblPr>
            <w:tblGrid>
              <w:gridCol w:w="454"/>
              <w:gridCol w:w="9705"/>
              <w:tblGridChange w:id="0">
                <w:tblGrid>
                  <w:gridCol w:w="454"/>
                  <w:gridCol w:w="970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993">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9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 ser definido pelo professor</w:t>
                  </w:r>
                </w:p>
              </w:tc>
            </w:tr>
          </w:tbl>
          <w:p w:rsidR="00000000" w:rsidDel="00000000" w:rsidP="00000000" w:rsidRDefault="00000000" w:rsidRPr="00000000" w14:paraId="00001995">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9A0">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9AA">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9AB">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AVALIAÇÃO E CRITÉRIOS DE AVALIAÇÃO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9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30"/>
              <w:tblW w:w="10159.0" w:type="dxa"/>
              <w:jc w:val="left"/>
              <w:tblLayout w:type="fixed"/>
              <w:tblLook w:val="0000"/>
            </w:tblPr>
            <w:tblGrid>
              <w:gridCol w:w="454"/>
              <w:gridCol w:w="9705"/>
              <w:tblGridChange w:id="0">
                <w:tblGrid>
                  <w:gridCol w:w="454"/>
                  <w:gridCol w:w="970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9B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B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 ser definido pelo professor</w:t>
                  </w:r>
                </w:p>
              </w:tc>
            </w:tr>
            <w:t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B9">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Alunos com Nota Final igual ou maior que 60,0 (sessenta) e frequência igual ou maior que 75% estarão aprovados na disciplina, conforme determina as resoluções da UNIR. Alunos com Nota Final menor que 60,0 (sessenta) e frequência igual ou maior que 75% poderão fazer a prova substitutiva, após o término das aulas, cuja finalidade é substituir a menor nota obtida pelo aluno ao longo do curso. A prova substitutiva engloba todo o conteúdo lecionado durante o semestre.</w:t>
                  </w:r>
                </w:p>
              </w:tc>
            </w:tr>
          </w:tbl>
          <w:p w:rsidR="00000000" w:rsidDel="00000000" w:rsidP="00000000" w:rsidRDefault="00000000" w:rsidRPr="00000000" w14:paraId="000019BB">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9C6">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9D0">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9D1">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CONTEÚDOS PROGRAMÁTICOS</w:t>
            </w: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9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31"/>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9D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 – O sistema solar</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9DF">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E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Movimento dos astros na esfera celeste</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9E1">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E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Movimento do Sol e estações do ano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9E3">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E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Fases da Lua e eclipses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9E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E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Movimento dos planetas: Modelo heliocêntrico de Copérnico; Leis de Kepler; Gravitação universal de Newton.</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9E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E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Sistema Solar: planetas e corpos menores</w:t>
                  </w:r>
                </w:p>
              </w:tc>
            </w:tr>
          </w:tbl>
          <w:p w:rsidR="00000000" w:rsidDel="00000000" w:rsidP="00000000" w:rsidRDefault="00000000" w:rsidRPr="00000000" w14:paraId="000019E9">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9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32"/>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9E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II – As estrelas, estrutura interna e evolução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9F1">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F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Distâncias astronômicas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9F3">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F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Evolução estelar:</w:t>
                  </w:r>
                  <w:r w:rsidDel="00000000" w:rsidR="00000000" w:rsidRPr="00000000">
                    <w:rPr>
                      <w:rFonts w:ascii="Verdana" w:cs="Verdana" w:eastAsia="Verdana" w:hAnsi="Verdana"/>
                      <w:color w:val="000000"/>
                      <w:sz w:val="18"/>
                      <w:szCs w:val="18"/>
                      <w:rtl w:val="0"/>
                    </w:rPr>
                    <w:t xml:space="preserve"> Vida e morte das estrelas</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9F5">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F6">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Fotometria: intensidade, fluxo e luminosidade; magnitudes; índices de cor; distribuição de energia das estrelas; corpo negro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9F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F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Espectroscopia: Leis de Kirchhoff; classificação espectral das estrelas e classes de luminosidade</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9F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F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Diagrama HR e tipos de estrelas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9F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9F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Sol como uma estrela: estrutura e fonte de energia</w:t>
                  </w:r>
                </w:p>
              </w:tc>
            </w:tr>
          </w:tbl>
          <w:p w:rsidR="00000000" w:rsidDel="00000000" w:rsidP="00000000" w:rsidRDefault="00000000" w:rsidRPr="00000000" w14:paraId="000019FD">
            <w:pPr>
              <w:rPr>
                <w:rFonts w:ascii="Verdana" w:cs="Verdana" w:eastAsia="Verdana" w:hAnsi="Verdana"/>
                <w:sz w:val="18"/>
                <w:szCs w:val="18"/>
              </w:rPr>
            </w:pP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A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33"/>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A0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III – Galáxias, estrutura e evolução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A0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07">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A nossa galáxia, estrutura e origem</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A08">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0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 Via Láctea: forma, dimensão e massa; meio interestelar; populações estelares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A0A">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0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Outras galáxias: tipos morfológicos; determinação de massas, formação e evolução</w:t>
                  </w:r>
                </w:p>
              </w:tc>
            </w:tr>
          </w:tbl>
          <w:p w:rsidR="00000000" w:rsidDel="00000000" w:rsidP="00000000" w:rsidRDefault="00000000" w:rsidRPr="00000000" w14:paraId="00001A0C">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A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34"/>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A1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IV – Noções de Cosmologia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A1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15">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O universo e a história do cosmos</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A1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1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Lei de Hubble.</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A18">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1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Modelo do Big Bang</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A1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1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Expansão do universo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A1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1D">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Astrobiologia: a natureza da vida na Terra e a busca por vida e inteligência no universo</w:t>
                  </w:r>
                  <w:r w:rsidDel="00000000" w:rsidR="00000000" w:rsidRPr="00000000">
                    <w:rPr>
                      <w:rtl w:val="0"/>
                    </w:rPr>
                  </w:r>
                </w:p>
              </w:tc>
            </w:tr>
          </w:tbl>
          <w:p w:rsidR="00000000" w:rsidDel="00000000" w:rsidP="00000000" w:rsidRDefault="00000000" w:rsidRPr="00000000" w14:paraId="00001A1E">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A24">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A2E">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A2F">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BIBLIOGRAFIA DA DISCIPLINA</w:t>
            </w: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A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35"/>
              <w:tblW w:w="4925.0" w:type="dxa"/>
              <w:jc w:val="left"/>
              <w:tblLayout w:type="fixed"/>
              <w:tblLook w:val="0000"/>
            </w:tblPr>
            <w:tblGrid>
              <w:gridCol w:w="454"/>
              <w:gridCol w:w="4471"/>
              <w:tblGridChange w:id="0">
                <w:tblGrid>
                  <w:gridCol w:w="454"/>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A3B">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BÁSICA</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A3D">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3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Young &amp; Freedman, </w:t>
                  </w:r>
                  <w:r w:rsidDel="00000000" w:rsidR="00000000" w:rsidRPr="00000000">
                    <w:rPr>
                      <w:rFonts w:ascii="Verdana" w:cs="Verdana" w:eastAsia="Verdana" w:hAnsi="Verdana"/>
                      <w:b w:val="1"/>
                      <w:sz w:val="18"/>
                      <w:szCs w:val="18"/>
                      <w:rtl w:val="0"/>
                    </w:rPr>
                    <w:t xml:space="preserve">Física IV: Óptica e Física Moderna</w:t>
                  </w:r>
                  <w:r w:rsidDel="00000000" w:rsidR="00000000" w:rsidRPr="00000000">
                    <w:rPr>
                      <w:rFonts w:ascii="Verdana" w:cs="Verdana" w:eastAsia="Verdana" w:hAnsi="Verdana"/>
                      <w:sz w:val="18"/>
                      <w:szCs w:val="18"/>
                      <w:rtl w:val="0"/>
                    </w:rPr>
                    <w:t xml:space="preserve">, Coleção Sears e Zemansky - 12a Edição, Addison Wesley, 2009.</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A3F">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40">
                  <w:pPr>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Tipler, P. A.; Mosca, G. </w:t>
                  </w:r>
                  <w:r w:rsidDel="00000000" w:rsidR="00000000" w:rsidRPr="00000000">
                    <w:rPr>
                      <w:rFonts w:ascii="Verdana" w:cs="Verdana" w:eastAsia="Verdana" w:hAnsi="Verdana"/>
                      <w:b w:val="1"/>
                      <w:sz w:val="18"/>
                      <w:szCs w:val="18"/>
                      <w:rtl w:val="0"/>
                    </w:rPr>
                    <w:t xml:space="preserve">Física para Cientistas e Engenheiros. Volume 3 – Física Moderna: Mecânica Quântica,</w:t>
                  </w:r>
                </w:p>
                <w:p w:rsidR="00000000" w:rsidDel="00000000" w:rsidP="00000000" w:rsidRDefault="00000000" w:rsidRPr="00000000" w14:paraId="00001A41">
                  <w:pP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Relatividade e a Estrutura da Matéria</w:t>
                  </w:r>
                  <w:r w:rsidDel="00000000" w:rsidR="00000000" w:rsidRPr="00000000">
                    <w:rPr>
                      <w:rFonts w:ascii="Verdana" w:cs="Verdana" w:eastAsia="Verdana" w:hAnsi="Verdana"/>
                      <w:sz w:val="18"/>
                      <w:szCs w:val="18"/>
                      <w:rtl w:val="0"/>
                    </w:rPr>
                    <w:t xml:space="preserve">. Rio de Janeiro: LTC, 2006.</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A4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4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Halliday, D., Resnick, R. e Walker, J.. </w:t>
                  </w:r>
                  <w:r w:rsidDel="00000000" w:rsidR="00000000" w:rsidRPr="00000000">
                    <w:rPr>
                      <w:rFonts w:ascii="Verdana" w:cs="Verdana" w:eastAsia="Verdana" w:hAnsi="Verdana"/>
                      <w:b w:val="1"/>
                      <w:sz w:val="18"/>
                      <w:szCs w:val="18"/>
                      <w:rtl w:val="0"/>
                    </w:rPr>
                    <w:t xml:space="preserve">Fundamentos de Física. Volume 4 - Óptica e Fisíca Moderna. </w:t>
                  </w:r>
                  <w:r w:rsidDel="00000000" w:rsidR="00000000" w:rsidRPr="00000000">
                    <w:rPr>
                      <w:rFonts w:ascii="Verdana" w:cs="Verdana" w:eastAsia="Verdana" w:hAnsi="Verdana"/>
                      <w:sz w:val="18"/>
                      <w:szCs w:val="18"/>
                      <w:rtl w:val="0"/>
                    </w:rPr>
                    <w:t xml:space="preserve">Rio de Janeiro: LTC, 2002</w:t>
                  </w:r>
                </w:p>
              </w:tc>
            </w:tr>
          </w:tbl>
          <w:p w:rsidR="00000000" w:rsidDel="00000000" w:rsidP="00000000" w:rsidRDefault="00000000" w:rsidRPr="00000000" w14:paraId="00001A44">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A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36"/>
              <w:tblW w:w="4925.0" w:type="dxa"/>
              <w:jc w:val="left"/>
              <w:tblLayout w:type="fixed"/>
              <w:tblLook w:val="0000"/>
            </w:tblPr>
            <w:tblGrid>
              <w:gridCol w:w="454"/>
              <w:gridCol w:w="4471"/>
              <w:tblGridChange w:id="0">
                <w:tblGrid>
                  <w:gridCol w:w="454"/>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A4A">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COMPLEMENTAR</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A4C">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4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Nussenzveig, H. M. </w:t>
                  </w:r>
                  <w:r w:rsidDel="00000000" w:rsidR="00000000" w:rsidRPr="00000000">
                    <w:rPr>
                      <w:rFonts w:ascii="Verdana" w:cs="Verdana" w:eastAsia="Verdana" w:hAnsi="Verdana"/>
                      <w:b w:val="1"/>
                      <w:sz w:val="18"/>
                      <w:szCs w:val="18"/>
                      <w:rtl w:val="0"/>
                    </w:rPr>
                    <w:t xml:space="preserve">Curso de Física Básica. Volume 4 - Ótica, Relatividade, Física Quântica</w:t>
                  </w:r>
                  <w:r w:rsidDel="00000000" w:rsidR="00000000" w:rsidRPr="00000000">
                    <w:rPr>
                      <w:rFonts w:ascii="Verdana" w:cs="Verdana" w:eastAsia="Verdana" w:hAnsi="Verdana"/>
                      <w:sz w:val="18"/>
                      <w:szCs w:val="18"/>
                      <w:rtl w:val="0"/>
                    </w:rPr>
                    <w:t xml:space="preserve">. São Paulo: Edgard Blücher, 2008.</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A4E">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4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Alonso, M., Finn, E. J., </w:t>
                  </w:r>
                  <w:r w:rsidDel="00000000" w:rsidR="00000000" w:rsidRPr="00000000">
                    <w:rPr>
                      <w:rFonts w:ascii="Verdana" w:cs="Verdana" w:eastAsia="Verdana" w:hAnsi="Verdana"/>
                      <w:b w:val="1"/>
                      <w:sz w:val="18"/>
                      <w:szCs w:val="18"/>
                      <w:rtl w:val="0"/>
                    </w:rPr>
                    <w:t xml:space="preserve">Física. </w:t>
                  </w:r>
                  <w:r w:rsidDel="00000000" w:rsidR="00000000" w:rsidRPr="00000000">
                    <w:rPr>
                      <w:rFonts w:ascii="Verdana" w:cs="Verdana" w:eastAsia="Verdana" w:hAnsi="Verdana"/>
                      <w:sz w:val="18"/>
                      <w:szCs w:val="18"/>
                      <w:rtl w:val="0"/>
                    </w:rPr>
                    <w:t xml:space="preserve">Addison-Wesley, São Paulo, 1999.</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A50">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5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Serway, J., </w:t>
                  </w:r>
                  <w:r w:rsidDel="00000000" w:rsidR="00000000" w:rsidRPr="00000000">
                    <w:rPr>
                      <w:rFonts w:ascii="Verdana" w:cs="Verdana" w:eastAsia="Verdana" w:hAnsi="Verdana"/>
                      <w:b w:val="1"/>
                      <w:sz w:val="18"/>
                      <w:szCs w:val="18"/>
                      <w:rtl w:val="0"/>
                    </w:rPr>
                    <w:t xml:space="preserve">Princípios de Física</w:t>
                  </w:r>
                  <w:r w:rsidDel="00000000" w:rsidR="00000000" w:rsidRPr="00000000">
                    <w:rPr>
                      <w:rFonts w:ascii="Verdana" w:cs="Verdana" w:eastAsia="Verdana" w:hAnsi="Verdana"/>
                      <w:sz w:val="18"/>
                      <w:szCs w:val="18"/>
                      <w:rtl w:val="0"/>
                    </w:rPr>
                    <w:t xml:space="preserve">, Vol 4, 1ª Edição, Thonson, 2006.</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A5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5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BERTRAND, Joseph. </w:t>
                  </w:r>
                  <w:r w:rsidDel="00000000" w:rsidR="00000000" w:rsidRPr="00000000">
                    <w:rPr>
                      <w:rFonts w:ascii="Verdana" w:cs="Verdana" w:eastAsia="Verdana" w:hAnsi="Verdana"/>
                      <w:b w:val="1"/>
                      <w:sz w:val="18"/>
                      <w:szCs w:val="18"/>
                      <w:rtl w:val="0"/>
                    </w:rPr>
                    <w:t xml:space="preserve">Os fundadores da astronomia moderna: Copérnico, Tycho Brahe, Kepler, Galileu, Newton</w:t>
                  </w:r>
                  <w:r w:rsidDel="00000000" w:rsidR="00000000" w:rsidRPr="00000000">
                    <w:rPr>
                      <w:rFonts w:ascii="Verdana" w:cs="Verdana" w:eastAsia="Verdana" w:hAnsi="Verdana"/>
                      <w:sz w:val="18"/>
                      <w:szCs w:val="18"/>
                      <w:rtl w:val="0"/>
                    </w:rPr>
                    <w:t xml:space="preserve">. 1. ed. Rio de Janeiro: Contraponto, 2008. 217 p.</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A5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55">
                  <w:pP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Astronomia e Astrofísica</w:t>
                  </w:r>
                  <w:r w:rsidDel="00000000" w:rsidR="00000000" w:rsidRPr="00000000">
                    <w:rPr>
                      <w:rFonts w:ascii="Verdana" w:cs="Verdana" w:eastAsia="Verdana" w:hAnsi="Verdana"/>
                      <w:sz w:val="18"/>
                      <w:szCs w:val="18"/>
                      <w:rtl w:val="0"/>
                    </w:rPr>
                    <w:t xml:space="preserve">, Oliveira Filho, Kepler S., e Saraiva, Maria de Fátima O., livro 2a ed., São Paulo, Editora Livraria da Física, 2004.</w:t>
                  </w:r>
                </w:p>
              </w:tc>
            </w:tr>
          </w:tbl>
          <w:p w:rsidR="00000000" w:rsidDel="00000000" w:rsidP="00000000" w:rsidRDefault="00000000" w:rsidRPr="00000000" w14:paraId="00001A56">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A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37"/>
              <w:tblW w:w="10113.0" w:type="dxa"/>
              <w:jc w:val="left"/>
              <w:tblLayout w:type="fixed"/>
              <w:tblLook w:val="0000"/>
            </w:tblPr>
            <w:tblGrid>
              <w:gridCol w:w="454"/>
              <w:gridCol w:w="9659"/>
              <w:tblGridChange w:id="0">
                <w:tblGrid>
                  <w:gridCol w:w="454"/>
                  <w:gridCol w:w="965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A5D">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SUGERIDA</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A5F">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6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Astronomia e Astrofísica, Oliveira Filho, Kepler S., e Saraiva, Maria de Fátima O., disponível em http://astro.if.ufrgs.br/.</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A61">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6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Fundamental Astronomy. Karttunem, H. et al., Berlin: Springer, 1996</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A63">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6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Conceitos de astronomia. Boczko, Roberto. São Paulo: Edgar Blucher, 1984</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A65">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6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Exploration of the universe. Abell, George O. Philadelphia: Saunders College Publishing, 1987</w:t>
                  </w:r>
                </w:p>
              </w:tc>
            </w:tr>
          </w:tbl>
          <w:p w:rsidR="00000000" w:rsidDel="00000000" w:rsidP="00000000" w:rsidRDefault="00000000" w:rsidRPr="00000000" w14:paraId="00001A67">
            <w:pPr>
              <w:jc w:val="center"/>
              <w:rPr>
                <w:rFonts w:ascii="Verdana" w:cs="Verdana" w:eastAsia="Verdana" w:hAnsi="Verdana"/>
                <w:b w:val="1"/>
                <w:color w:val="000000"/>
                <w:sz w:val="18"/>
                <w:szCs w:val="18"/>
              </w:rPr>
            </w:pPr>
            <w:r w:rsidDel="00000000" w:rsidR="00000000" w:rsidRPr="00000000">
              <w:rPr>
                <w:rtl w:val="0"/>
              </w:rPr>
            </w:r>
          </w:p>
        </w:tc>
      </w:tr>
    </w:tbl>
    <w:p w:rsidR="00000000" w:rsidDel="00000000" w:rsidP="00000000" w:rsidRDefault="00000000" w:rsidRPr="00000000" w14:paraId="00001A72">
      <w:pPr>
        <w:rPr/>
      </w:pPr>
      <w:r w:rsidDel="00000000" w:rsidR="00000000" w:rsidRPr="00000000">
        <w:rPr>
          <w:rtl w:val="0"/>
        </w:rPr>
      </w:r>
    </w:p>
    <w:p w:rsidR="00000000" w:rsidDel="00000000" w:rsidP="00000000" w:rsidRDefault="00000000" w:rsidRPr="00000000" w14:paraId="00001A73">
      <w:pPr>
        <w:rPr/>
      </w:pPr>
      <w:r w:rsidDel="00000000" w:rsidR="00000000" w:rsidRPr="00000000">
        <w:rPr>
          <w:rtl w:val="0"/>
        </w:rPr>
      </w:r>
    </w:p>
    <w:p w:rsidR="00000000" w:rsidDel="00000000" w:rsidP="00000000" w:rsidRDefault="00000000" w:rsidRPr="00000000" w14:paraId="00001A74">
      <w:pPr>
        <w:rPr/>
      </w:pPr>
      <w:r w:rsidDel="00000000" w:rsidR="00000000" w:rsidRPr="00000000">
        <w:rPr>
          <w:rtl w:val="0"/>
        </w:rPr>
      </w:r>
    </w:p>
    <w:p w:rsidR="00000000" w:rsidDel="00000000" w:rsidP="00000000" w:rsidRDefault="00000000" w:rsidRPr="00000000" w14:paraId="00001A75">
      <w:pPr>
        <w:rPr/>
      </w:pPr>
      <w:r w:rsidDel="00000000" w:rsidR="00000000" w:rsidRPr="00000000">
        <w:rPr>
          <w:rtl w:val="0"/>
        </w:rPr>
      </w:r>
    </w:p>
    <w:p w:rsidR="00000000" w:rsidDel="00000000" w:rsidP="00000000" w:rsidRDefault="00000000" w:rsidRPr="00000000" w14:paraId="00001A76">
      <w:pPr>
        <w:rPr/>
      </w:pPr>
      <w:r w:rsidDel="00000000" w:rsidR="00000000" w:rsidRPr="00000000">
        <w:rPr>
          <w:rtl w:val="0"/>
        </w:rPr>
      </w:r>
    </w:p>
    <w:p w:rsidR="00000000" w:rsidDel="00000000" w:rsidP="00000000" w:rsidRDefault="00000000" w:rsidRPr="00000000" w14:paraId="00001A77">
      <w:pPr>
        <w:rPr/>
      </w:pPr>
      <w:r w:rsidDel="00000000" w:rsidR="00000000" w:rsidRPr="00000000">
        <w:rPr>
          <w:rtl w:val="0"/>
        </w:rPr>
      </w:r>
    </w:p>
    <w:p w:rsidR="00000000" w:rsidDel="00000000" w:rsidP="00000000" w:rsidRDefault="00000000" w:rsidRPr="00000000" w14:paraId="00001A78">
      <w:pPr>
        <w:rPr/>
      </w:pPr>
      <w:r w:rsidDel="00000000" w:rsidR="00000000" w:rsidRPr="00000000">
        <w:rPr>
          <w:rtl w:val="0"/>
        </w:rPr>
      </w:r>
    </w:p>
    <w:p w:rsidR="00000000" w:rsidDel="00000000" w:rsidP="00000000" w:rsidRDefault="00000000" w:rsidRPr="00000000" w14:paraId="00001A79">
      <w:pPr>
        <w:rPr/>
      </w:pPr>
      <w:r w:rsidDel="00000000" w:rsidR="00000000" w:rsidRPr="00000000">
        <w:rPr>
          <w:rtl w:val="0"/>
        </w:rPr>
      </w:r>
    </w:p>
    <w:p w:rsidR="00000000" w:rsidDel="00000000" w:rsidP="00000000" w:rsidRDefault="00000000" w:rsidRPr="00000000" w14:paraId="00001A7A">
      <w:pPr>
        <w:rPr/>
      </w:pPr>
      <w:r w:rsidDel="00000000" w:rsidR="00000000" w:rsidRPr="00000000">
        <w:rPr>
          <w:rtl w:val="0"/>
        </w:rPr>
      </w:r>
    </w:p>
    <w:p w:rsidR="00000000" w:rsidDel="00000000" w:rsidP="00000000" w:rsidRDefault="00000000" w:rsidRPr="00000000" w14:paraId="00001A7B">
      <w:pPr>
        <w:rPr/>
      </w:pPr>
      <w:r w:rsidDel="00000000" w:rsidR="00000000" w:rsidRPr="00000000">
        <w:rPr>
          <w:rtl w:val="0"/>
        </w:rPr>
      </w:r>
    </w:p>
    <w:p w:rsidR="00000000" w:rsidDel="00000000" w:rsidP="00000000" w:rsidRDefault="00000000" w:rsidRPr="00000000" w14:paraId="00001A7C">
      <w:pPr>
        <w:rPr/>
      </w:pPr>
      <w:r w:rsidDel="00000000" w:rsidR="00000000" w:rsidRPr="00000000">
        <w:rPr>
          <w:rtl w:val="0"/>
        </w:rPr>
      </w:r>
    </w:p>
    <w:p w:rsidR="00000000" w:rsidDel="00000000" w:rsidP="00000000" w:rsidRDefault="00000000" w:rsidRPr="00000000" w14:paraId="00001A7D">
      <w:pPr>
        <w:rPr/>
      </w:pPr>
      <w:r w:rsidDel="00000000" w:rsidR="00000000" w:rsidRPr="00000000">
        <w:rPr>
          <w:rtl w:val="0"/>
        </w:rPr>
      </w:r>
    </w:p>
    <w:p w:rsidR="00000000" w:rsidDel="00000000" w:rsidP="00000000" w:rsidRDefault="00000000" w:rsidRPr="00000000" w14:paraId="00001A7E">
      <w:pPr>
        <w:rPr/>
      </w:pPr>
      <w:r w:rsidDel="00000000" w:rsidR="00000000" w:rsidRPr="00000000">
        <w:rPr>
          <w:rtl w:val="0"/>
        </w:rPr>
      </w:r>
    </w:p>
    <w:p w:rsidR="00000000" w:rsidDel="00000000" w:rsidP="00000000" w:rsidRDefault="00000000" w:rsidRPr="00000000" w14:paraId="00001A7F">
      <w:pPr>
        <w:rPr/>
      </w:pPr>
      <w:r w:rsidDel="00000000" w:rsidR="00000000" w:rsidRPr="00000000">
        <w:rPr>
          <w:rtl w:val="0"/>
        </w:rPr>
      </w:r>
    </w:p>
    <w:p w:rsidR="00000000" w:rsidDel="00000000" w:rsidP="00000000" w:rsidRDefault="00000000" w:rsidRPr="00000000" w14:paraId="00001A80">
      <w:pPr>
        <w:rPr/>
      </w:pPr>
      <w:r w:rsidDel="00000000" w:rsidR="00000000" w:rsidRPr="00000000">
        <w:rPr>
          <w:rtl w:val="0"/>
        </w:rPr>
      </w:r>
    </w:p>
    <w:p w:rsidR="00000000" w:rsidDel="00000000" w:rsidP="00000000" w:rsidRDefault="00000000" w:rsidRPr="00000000" w14:paraId="00001A81">
      <w:pPr>
        <w:rPr/>
      </w:pPr>
      <w:r w:rsidDel="00000000" w:rsidR="00000000" w:rsidRPr="00000000">
        <w:rPr>
          <w:rtl w:val="0"/>
        </w:rPr>
      </w:r>
    </w:p>
    <w:p w:rsidR="00000000" w:rsidDel="00000000" w:rsidP="00000000" w:rsidRDefault="00000000" w:rsidRPr="00000000" w14:paraId="00001A82">
      <w:pPr>
        <w:rPr/>
      </w:pPr>
      <w:r w:rsidDel="00000000" w:rsidR="00000000" w:rsidRPr="00000000">
        <w:rPr>
          <w:rtl w:val="0"/>
        </w:rPr>
      </w:r>
    </w:p>
    <w:p w:rsidR="00000000" w:rsidDel="00000000" w:rsidP="00000000" w:rsidRDefault="00000000" w:rsidRPr="00000000" w14:paraId="00001A83">
      <w:pPr>
        <w:rPr>
          <w:sz w:val="20"/>
          <w:szCs w:val="20"/>
        </w:rPr>
      </w:pPr>
      <w:r w:rsidDel="00000000" w:rsidR="00000000" w:rsidRPr="00000000">
        <w:rPr>
          <w:rtl w:val="0"/>
        </w:rPr>
      </w:r>
    </w:p>
    <w:p w:rsidR="00000000" w:rsidDel="00000000" w:rsidP="00000000" w:rsidRDefault="00000000" w:rsidRPr="00000000" w14:paraId="00001A84">
      <w:pPr>
        <w:rPr>
          <w:sz w:val="20"/>
          <w:szCs w:val="20"/>
        </w:rPr>
      </w:pPr>
      <w:r w:rsidDel="00000000" w:rsidR="00000000" w:rsidRPr="00000000">
        <w:rPr>
          <w:rtl w:val="0"/>
        </w:rPr>
      </w:r>
    </w:p>
    <w:p w:rsidR="00000000" w:rsidDel="00000000" w:rsidP="00000000" w:rsidRDefault="00000000" w:rsidRPr="00000000" w14:paraId="00001A85">
      <w:pPr>
        <w:rPr>
          <w:sz w:val="20"/>
          <w:szCs w:val="20"/>
        </w:rPr>
      </w:pPr>
      <w:r w:rsidDel="00000000" w:rsidR="00000000" w:rsidRPr="00000000">
        <w:rPr>
          <w:rtl w:val="0"/>
        </w:rPr>
      </w:r>
    </w:p>
    <w:p w:rsidR="00000000" w:rsidDel="00000000" w:rsidP="00000000" w:rsidRDefault="00000000" w:rsidRPr="00000000" w14:paraId="00001A86">
      <w:pPr>
        <w:rPr>
          <w:sz w:val="20"/>
          <w:szCs w:val="20"/>
        </w:rPr>
      </w:pPr>
      <w:r w:rsidDel="00000000" w:rsidR="00000000" w:rsidRPr="00000000">
        <w:rPr>
          <w:rtl w:val="0"/>
        </w:rPr>
      </w:r>
    </w:p>
    <w:p w:rsidR="00000000" w:rsidDel="00000000" w:rsidP="00000000" w:rsidRDefault="00000000" w:rsidRPr="00000000" w14:paraId="00001A87">
      <w:pPr>
        <w:rPr>
          <w:sz w:val="20"/>
          <w:szCs w:val="20"/>
        </w:rPr>
      </w:pPr>
      <w:r w:rsidDel="00000000" w:rsidR="00000000" w:rsidRPr="00000000">
        <w:rPr>
          <w:rtl w:val="0"/>
        </w:rPr>
      </w:r>
    </w:p>
    <w:p w:rsidR="00000000" w:rsidDel="00000000" w:rsidP="00000000" w:rsidRDefault="00000000" w:rsidRPr="00000000" w14:paraId="00001A88">
      <w:pPr>
        <w:rPr>
          <w:sz w:val="20"/>
          <w:szCs w:val="20"/>
        </w:rPr>
      </w:pPr>
      <w:r w:rsidDel="00000000" w:rsidR="00000000" w:rsidRPr="00000000">
        <w:rPr>
          <w:rtl w:val="0"/>
        </w:rPr>
      </w:r>
    </w:p>
    <w:p w:rsidR="00000000" w:rsidDel="00000000" w:rsidP="00000000" w:rsidRDefault="00000000" w:rsidRPr="00000000" w14:paraId="00001A89">
      <w:pPr>
        <w:rPr>
          <w:sz w:val="20"/>
          <w:szCs w:val="20"/>
        </w:rPr>
      </w:pPr>
      <w:r w:rsidDel="00000000" w:rsidR="00000000" w:rsidRPr="00000000">
        <w:rPr>
          <w:rtl w:val="0"/>
        </w:rPr>
      </w:r>
    </w:p>
    <w:p w:rsidR="00000000" w:rsidDel="00000000" w:rsidP="00000000" w:rsidRDefault="00000000" w:rsidRPr="00000000" w14:paraId="00001A8A">
      <w:pPr>
        <w:rPr>
          <w:sz w:val="20"/>
          <w:szCs w:val="20"/>
        </w:rPr>
      </w:pPr>
      <w:r w:rsidDel="00000000" w:rsidR="00000000" w:rsidRPr="00000000">
        <w:rPr>
          <w:rtl w:val="0"/>
        </w:rPr>
      </w:r>
    </w:p>
    <w:p w:rsidR="00000000" w:rsidDel="00000000" w:rsidP="00000000" w:rsidRDefault="00000000" w:rsidRPr="00000000" w14:paraId="00001A8B">
      <w:pPr>
        <w:rPr/>
      </w:pPr>
      <w:r w:rsidDel="00000000" w:rsidR="00000000" w:rsidRPr="00000000">
        <w:rPr>
          <w:rtl w:val="0"/>
        </w:rPr>
      </w:r>
    </w:p>
    <w:tbl>
      <w:tblPr>
        <w:tblStyle w:val="Table138"/>
        <w:tblW w:w="10390.0" w:type="dxa"/>
        <w:jc w:val="left"/>
        <w:tblInd w:w="-587.0" w:type="dxa"/>
        <w:tblLayout w:type="fixed"/>
        <w:tblLook w:val="0000"/>
      </w:tblPr>
      <w:tblGrid>
        <w:gridCol w:w="445"/>
        <w:gridCol w:w="1560"/>
        <w:gridCol w:w="992"/>
        <w:gridCol w:w="1559"/>
        <w:gridCol w:w="560"/>
        <w:gridCol w:w="799"/>
        <w:gridCol w:w="484"/>
        <w:gridCol w:w="142"/>
        <w:gridCol w:w="1200"/>
        <w:gridCol w:w="2609"/>
        <w:gridCol w:w="40"/>
        <w:tblGridChange w:id="0">
          <w:tblGrid>
            <w:gridCol w:w="445"/>
            <w:gridCol w:w="1560"/>
            <w:gridCol w:w="992"/>
            <w:gridCol w:w="1559"/>
            <w:gridCol w:w="560"/>
            <w:gridCol w:w="799"/>
            <w:gridCol w:w="484"/>
            <w:gridCol w:w="142"/>
            <w:gridCol w:w="1200"/>
            <w:gridCol w:w="2609"/>
            <w:gridCol w:w="40"/>
          </w:tblGrid>
        </w:tblGridChange>
      </w:tblGrid>
      <w:tr>
        <w:tc>
          <w:tcPr>
            <w:gridSpan w:val="10"/>
            <w:shd w:fill="auto" w:val="clear"/>
          </w:tcPr>
          <w:p w:rsidR="00000000" w:rsidDel="00000000" w:rsidP="00000000" w:rsidRDefault="00000000" w:rsidRPr="00000000" w14:paraId="00001A8C">
            <w:pPr>
              <w:rPr>
                <w:rFonts w:ascii="Verdana" w:cs="Verdana" w:eastAsia="Verdana" w:hAnsi="Verdana"/>
                <w:sz w:val="18"/>
                <w:szCs w:val="1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355600</wp:posOffset>
                      </wp:positionH>
                      <wp:positionV relativeFrom="paragraph">
                        <wp:posOffset>38100</wp:posOffset>
                      </wp:positionV>
                      <wp:extent cx="5370195" cy="798195"/>
                      <wp:effectExtent b="0" l="0" r="0" t="0"/>
                      <wp:wrapNone/>
                      <wp:docPr id="6" name=""/>
                      <a:graphic>
                        <a:graphicData uri="http://schemas.microsoft.com/office/word/2010/wordprocessingGroup">
                          <wpg:wgp>
                            <wpg:cNvGrpSpPr/>
                            <wpg:grpSpPr>
                              <a:xfrm>
                                <a:off x="2660903" y="3380903"/>
                                <a:ext cx="5370195" cy="798195"/>
                                <a:chOff x="2660903" y="3380903"/>
                                <a:chExt cx="5369560" cy="797560"/>
                              </a:xfrm>
                            </wpg:grpSpPr>
                            <wpg:grpSp>
                              <wpg:cNvGrpSpPr/>
                              <wpg:grpSpPr>
                                <a:xfrm>
                                  <a:off x="2660903" y="3380903"/>
                                  <a:ext cx="5369560" cy="797560"/>
                                  <a:chOff x="560" y="72"/>
                                  <a:chExt cx="8456" cy="1256"/>
                                </a:xfrm>
                              </wpg:grpSpPr>
                              <wps:wsp>
                                <wps:cNvSpPr/>
                                <wps:cNvPr id="3" name="Shape 3"/>
                                <wps:spPr>
                                  <a:xfrm>
                                    <a:off x="560" y="72"/>
                                    <a:ext cx="84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9" name="Shape 29"/>
                                <wps:spPr>
                                  <a:xfrm>
                                    <a:off x="560" y="72"/>
                                    <a:ext cx="8456" cy="1256"/>
                                  </a:xfrm>
                                  <a:prstGeom prst="rect">
                                    <a:avLst/>
                                  </a:prstGeom>
                                  <a:solidFill>
                                    <a:srgbClr val="D8D8D8">
                                      <a:alpha val="89803"/>
                                    </a:srgbClr>
                                  </a:solidFill>
                                  <a:ln cap="sq" cmpd="sng" w="1907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0" name="Shape 30"/>
                                <wps:spPr>
                                  <a:xfrm>
                                    <a:off x="1638" y="257"/>
                                    <a:ext cx="6116" cy="1069"/>
                                  </a:xfrm>
                                  <a:prstGeom prst="rect">
                                    <a:avLst/>
                                  </a:prstGeom>
                                  <a:noFill/>
                                  <a:ln>
                                    <a:noFill/>
                                  </a:ln>
                                </wps:spPr>
                                <wps:txbx>
                                  <w:txbxContent>
                                    <w:p w:rsidR="00000000" w:rsidDel="00000000" w:rsidP="00000000" w:rsidRDefault="00000000" w:rsidRPr="00000000">
                                      <w:pPr>
                                        <w:spacing w:after="0" w:before="0" w:line="240"/>
                                        <w:ind w:left="0" w:right="-283.99999618530273"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t xml:space="preserve">FUNDAÇÃO UNIVERSIDADE FEDERAL DE RONDÔNIA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000000"/>
                                          <w:sz w:val="26"/>
                                          <w:vertAlign w:val="baseline"/>
                                        </w:rPr>
                                        <w:t xml:space="preserve">CAMPUS DE JI-PARANÁ</w:t>
                                      </w:r>
                                    </w:p>
                                    <w:p w:rsidR="00000000" w:rsidDel="00000000" w:rsidP="00000000" w:rsidRDefault="00000000" w:rsidRPr="00000000">
                                      <w:pPr>
                                        <w:spacing w:after="0" w:before="0" w:line="240"/>
                                        <w:ind w:left="0" w:right="-283.99999618530273"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000000"/>
                                          <w:sz w:val="26"/>
                                          <w:vertAlign w:val="baseline"/>
                                        </w:rPr>
                                        <w:t xml:space="preserve">DEPARTAMENTO DE FÍSICA DE JI-PARANÁ</w:t>
                                      </w: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 – DEFIJI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p>
                                  </w:txbxContent>
                                </wps:txbx>
                                <wps:bodyPr anchorCtr="0" anchor="t" bIns="0" lIns="0" spcFirstLastPara="1" rIns="0" wrap="square" tIns="0"/>
                              </wps:wsp>
                              <pic:pic>
                                <pic:nvPicPr>
                                  <pic:cNvPr id="31" name="Shape 31"/>
                                  <pic:cNvPicPr preferRelativeResize="0"/>
                                </pic:nvPicPr>
                                <pic:blipFill rotWithShape="1">
                                  <a:blip r:embed="rId47">
                                    <a:alphaModFix/>
                                  </a:blip>
                                  <a:srcRect b="0" l="0" r="0" t="0"/>
                                  <a:stretch/>
                                </pic:blipFill>
                                <pic:spPr>
                                  <a:xfrm>
                                    <a:off x="7782" y="135"/>
                                    <a:ext cx="1147" cy="1149"/>
                                  </a:xfrm>
                                  <a:prstGeom prst="rect">
                                    <a:avLst/>
                                  </a:prstGeom>
                                  <a:noFill/>
                                  <a:ln>
                                    <a:noFill/>
                                  </a:ln>
                                </pic:spPr>
                              </pic:pic>
                              <pic:pic>
                                <pic:nvPicPr>
                                  <pic:cNvPr id="32" name="Shape 32"/>
                                  <pic:cNvPicPr preferRelativeResize="0"/>
                                </pic:nvPicPr>
                                <pic:blipFill rotWithShape="1">
                                  <a:blip r:embed="rId48">
                                    <a:alphaModFix/>
                                  </a:blip>
                                  <a:srcRect b="0" l="0" r="0" t="0"/>
                                  <a:stretch/>
                                </pic:blipFill>
                                <pic:spPr>
                                  <a:xfrm>
                                    <a:off x="636" y="131"/>
                                    <a:ext cx="1262" cy="1148"/>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355600</wp:posOffset>
                      </wp:positionH>
                      <wp:positionV relativeFrom="paragraph">
                        <wp:posOffset>38100</wp:posOffset>
                      </wp:positionV>
                      <wp:extent cx="5370195" cy="798195"/>
                      <wp:effectExtent b="0" l="0" r="0" t="0"/>
                      <wp:wrapNone/>
                      <wp:docPr id="6" name="image6.png"/>
                      <a:graphic>
                        <a:graphicData uri="http://schemas.openxmlformats.org/drawingml/2006/picture">
                          <pic:pic>
                            <pic:nvPicPr>
                              <pic:cNvPr id="0" name="image6.png"/>
                              <pic:cNvPicPr preferRelativeResize="0"/>
                            </pic:nvPicPr>
                            <pic:blipFill>
                              <a:blip r:embed="rId49"/>
                              <a:srcRect/>
                              <a:stretch>
                                <a:fillRect/>
                              </a:stretch>
                            </pic:blipFill>
                            <pic:spPr>
                              <a:xfrm>
                                <a:off x="0" y="0"/>
                                <a:ext cx="5370195" cy="798195"/>
                              </a:xfrm>
                              <a:prstGeom prst="rect"/>
                              <a:ln/>
                            </pic:spPr>
                          </pic:pic>
                        </a:graphicData>
                      </a:graphic>
                    </wp:anchor>
                  </w:drawing>
                </mc:Fallback>
              </mc:AlternateContent>
            </w:r>
          </w:p>
          <w:p w:rsidR="00000000" w:rsidDel="00000000" w:rsidP="00000000" w:rsidRDefault="00000000" w:rsidRPr="00000000" w14:paraId="00001A8D">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1A8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1A8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1A90">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1A91">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A9B">
            <w:pPr>
              <w:rPr>
                <w:rFonts w:ascii="Verdana" w:cs="Verdana" w:eastAsia="Verdana" w:hAnsi="Verdana"/>
                <w:sz w:val="18"/>
                <w:szCs w:val="18"/>
              </w:rPr>
            </w:pPr>
            <w:r w:rsidDel="00000000" w:rsidR="00000000" w:rsidRPr="00000000">
              <w:rPr>
                <w:rtl w:val="0"/>
              </w:rPr>
            </w:r>
          </w:p>
        </w:tc>
      </w:tr>
      <w:tr>
        <w:tc>
          <w:tcPr>
            <w:gridSpan w:val="2"/>
            <w:tcBorders>
              <w:bottom w:color="808080" w:space="0" w:sz="4" w:val="single"/>
            </w:tcBorders>
            <w:shd w:fill="auto" w:val="clear"/>
          </w:tcPr>
          <w:p w:rsidR="00000000" w:rsidDel="00000000" w:rsidP="00000000" w:rsidRDefault="00000000" w:rsidRPr="00000000" w14:paraId="00001A9C">
            <w:pPr>
              <w:rPr>
                <w:rFonts w:ascii="Verdana" w:cs="Verdana" w:eastAsia="Verdana" w:hAnsi="Verdana"/>
                <w:sz w:val="18"/>
                <w:szCs w:val="18"/>
              </w:rPr>
            </w:pPr>
            <w:r w:rsidDel="00000000" w:rsidR="00000000" w:rsidRPr="00000000">
              <w:rPr>
                <w:rtl w:val="0"/>
              </w:rPr>
            </w:r>
          </w:p>
        </w:tc>
        <w:tc>
          <w:tcPr>
            <w:gridSpan w:val="3"/>
            <w:tcBorders>
              <w:bottom w:color="808080" w:space="0" w:sz="4" w:val="single"/>
            </w:tcBorders>
            <w:shd w:fill="auto" w:val="clear"/>
          </w:tcPr>
          <w:p w:rsidR="00000000" w:rsidDel="00000000" w:rsidP="00000000" w:rsidRDefault="00000000" w:rsidRPr="00000000" w14:paraId="00001A9E">
            <w:pPr>
              <w:rPr>
                <w:rFonts w:ascii="Verdana" w:cs="Verdana" w:eastAsia="Verdana" w:hAnsi="Verdana"/>
                <w:sz w:val="18"/>
                <w:szCs w:val="18"/>
              </w:rPr>
            </w:pPr>
            <w:r w:rsidDel="00000000" w:rsidR="00000000" w:rsidRPr="00000000">
              <w:rPr>
                <w:rtl w:val="0"/>
              </w:rPr>
            </w:r>
          </w:p>
        </w:tc>
        <w:tc>
          <w:tcPr>
            <w:gridSpan w:val="4"/>
            <w:tcBorders>
              <w:bottom w:color="808080" w:space="0" w:sz="4" w:val="single"/>
            </w:tcBorders>
            <w:shd w:fill="auto" w:val="clear"/>
          </w:tcPr>
          <w:p w:rsidR="00000000" w:rsidDel="00000000" w:rsidP="00000000" w:rsidRDefault="00000000" w:rsidRPr="00000000" w14:paraId="00001AA1">
            <w:pPr>
              <w:rPr>
                <w:rFonts w:ascii="Verdana" w:cs="Verdana" w:eastAsia="Verdana" w:hAnsi="Verdana"/>
                <w:sz w:val="18"/>
                <w:szCs w:val="18"/>
              </w:rPr>
            </w:pPr>
            <w:r w:rsidDel="00000000" w:rsidR="00000000" w:rsidRPr="00000000">
              <w:rPr>
                <w:rtl w:val="0"/>
              </w:rPr>
            </w:r>
          </w:p>
        </w:tc>
        <w:tc>
          <w:tcPr>
            <w:tcBorders>
              <w:bottom w:color="808080" w:space="0" w:sz="4" w:val="single"/>
            </w:tcBorders>
            <w:shd w:fill="auto" w:val="clear"/>
          </w:tcPr>
          <w:p w:rsidR="00000000" w:rsidDel="00000000" w:rsidP="00000000" w:rsidRDefault="00000000" w:rsidRPr="00000000" w14:paraId="00001AA5">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AA6">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AA7">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IDENTIFICAÇÃO</w:t>
            </w:r>
            <w:r w:rsidDel="00000000" w:rsidR="00000000" w:rsidRPr="00000000">
              <w:rPr>
                <w:rtl w:val="0"/>
              </w:rPr>
            </w:r>
          </w:p>
        </w:tc>
      </w:tr>
      <w:tr>
        <w:tc>
          <w:tcPr>
            <w:gridSpan w:val="2"/>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AB2">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CURSO:</w:t>
            </w:r>
          </w:p>
        </w:tc>
        <w:tc>
          <w:tcPr>
            <w:gridSpan w:val="7"/>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AB4">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LICENCIATURA EM FÍSICA</w:t>
            </w:r>
          </w:p>
        </w:tc>
        <w:tc>
          <w:tcPr>
            <w:gridSpan w:val="2"/>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ABB">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EMENTA</w:t>
            </w:r>
            <w:r w:rsidDel="00000000" w:rsidR="00000000" w:rsidRPr="00000000">
              <w:rPr>
                <w:rtl w:val="0"/>
              </w:rPr>
            </w:r>
          </w:p>
        </w:tc>
      </w:tr>
      <w:tr>
        <w:trPr>
          <w:trHeight w:val="200" w:hRule="atLeast"/>
        </w:trPr>
        <w:tc>
          <w:tcPr>
            <w:gridSpan w:val="2"/>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A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7"/>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A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2"/>
            <w:vMerge w:val="restart"/>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AC6">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Eletrônica (analógica e digital) aplicada em Laboratório didáticos de Física; Aquisição, coleta e análise de dados através de interfaces de hardware e recursos de software.</w:t>
            </w:r>
          </w:p>
          <w:p w:rsidR="00000000" w:rsidDel="00000000" w:rsidP="00000000" w:rsidRDefault="00000000" w:rsidRPr="00000000" w14:paraId="00001AC7">
            <w:pPr>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AC9">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DISCIPLINA:</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ACB">
            <w:pPr>
              <w:rPr>
                <w:rFonts w:ascii="Verdana" w:cs="Verdana" w:eastAsia="Verdana" w:hAnsi="Verdana"/>
                <w:b w:val="1"/>
                <w:color w:val="000000"/>
                <w:sz w:val="18"/>
                <w:szCs w:val="18"/>
              </w:rPr>
            </w:pPr>
            <w:r w:rsidDel="00000000" w:rsidR="00000000" w:rsidRPr="00000000">
              <w:rPr>
                <w:rFonts w:ascii="Verdana" w:cs="Verdana" w:eastAsia="Verdana" w:hAnsi="Verdana"/>
                <w:sz w:val="18"/>
                <w:szCs w:val="18"/>
                <w:rtl w:val="0"/>
              </w:rPr>
              <w:t xml:space="preserve">Instrumentação Eletrônica para o Ensino de Física Experimental</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ACD">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CÓDIGO:</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AC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OP13</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A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AD4">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PROFESSOR:</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AD6">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A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ADF">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COORDENADOR:</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AE1">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A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AEA">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PERÍODO: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AEC">
            <w:pPr>
              <w:rPr>
                <w:rFonts w:ascii="Verdana" w:cs="Verdana" w:eastAsia="Verdana" w:hAnsi="Verdana"/>
                <w:sz w:val="18"/>
                <w:szCs w:val="18"/>
              </w:rPr>
            </w:pP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AEE">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SEMESTRE:</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AF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Optativa</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A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AF5">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ANO: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AF7">
            <w:pPr>
              <w:rPr>
                <w:rFonts w:ascii="Verdana" w:cs="Verdana" w:eastAsia="Verdana" w:hAnsi="Verdana"/>
                <w:sz w:val="18"/>
                <w:szCs w:val="18"/>
              </w:rPr>
            </w:pP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AF9">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TURMA:</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AFB">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A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9"/>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B00">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CARGA HORÁRIA (horas-aula)</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B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B0B">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TEÓRICA:</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B0E">
            <w:pPr>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40</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B0F">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NÚCLEO I:</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B12">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x</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B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B16">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PRÁTICA EXPERIMENTAL:</w:t>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B19">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40</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B1A">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NÚCLEO II:</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B1D">
            <w:pPr>
              <w:rPr>
                <w:rFonts w:ascii="Verdana" w:cs="Verdana" w:eastAsia="Verdana" w:hAnsi="Verdana"/>
                <w:sz w:val="18"/>
                <w:szCs w:val="18"/>
                <w:highlight w:val="yellow"/>
              </w:rPr>
            </w:pPr>
            <w:r w:rsidDel="00000000" w:rsidR="00000000" w:rsidRPr="00000000">
              <w:rPr>
                <w:rFonts w:ascii="Verdana" w:cs="Verdana" w:eastAsia="Verdana" w:hAnsi="Verdana"/>
                <w:color w:val="000000"/>
                <w:sz w:val="18"/>
                <w:szCs w:val="18"/>
                <w:rtl w:val="0"/>
              </w:rPr>
              <w:t xml:space="preserve">x</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B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B21">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PRÁTICA PROFISSIONAL:</w:t>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B2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B25">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NÚCLEO III:</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B28">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B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rPr>
          <w:trHeight w:val="200" w:hRule="atLeast"/>
        </w:trPr>
        <w:tc>
          <w:tcPr>
            <w:gridSpan w:val="3"/>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B2C">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TOTAL:</w:t>
            </w:r>
          </w:p>
        </w:tc>
        <w:tc>
          <w:tcPr>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B2F">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80</w:t>
            </w:r>
            <w:r w:rsidDel="00000000" w:rsidR="00000000" w:rsidRPr="00000000">
              <w:rPr>
                <w:rtl w:val="0"/>
              </w:rPr>
            </w:r>
          </w:p>
        </w:tc>
        <w:tc>
          <w:tcPr>
            <w:gridSpan w:val="3"/>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B30">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ESTÁGIO:</w:t>
            </w:r>
            <w:r w:rsidDel="00000000" w:rsidR="00000000" w:rsidRPr="00000000">
              <w:rPr>
                <w:rtl w:val="0"/>
              </w:rPr>
            </w:r>
          </w:p>
        </w:tc>
        <w:tc>
          <w:tcPr>
            <w:gridSpan w:val="2"/>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B33">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B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rPr>
          <w:trHeight w:val="200" w:hRule="atLeast"/>
        </w:trPr>
        <w:tc>
          <w:tcPr>
            <w:gridSpan w:val="3"/>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B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c>
          <w:tcPr>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B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c>
          <w:tcPr>
            <w:gridSpan w:val="3"/>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B3B">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PRÁTICA CURRICULAR:</w:t>
            </w:r>
            <w:r w:rsidDel="00000000" w:rsidR="00000000" w:rsidRPr="00000000">
              <w:rPr>
                <w:rtl w:val="0"/>
              </w:rPr>
            </w:r>
          </w:p>
        </w:tc>
        <w:tc>
          <w:tcPr>
            <w:gridSpan w:val="2"/>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B3E">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B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9"/>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B42">
            <w:pPr>
              <w:jc w:val="center"/>
              <w:rPr>
                <w:rFonts w:ascii="Verdana" w:cs="Verdana" w:eastAsia="Verdana" w:hAnsi="Verdana"/>
                <w:sz w:val="18"/>
                <w:szCs w:val="18"/>
                <w:highlight w:val="yellow"/>
              </w:rPr>
            </w:pPr>
            <w:r w:rsidDel="00000000" w:rsidR="00000000" w:rsidRPr="00000000">
              <w:rPr>
                <w:rFonts w:ascii="Verdana" w:cs="Verdana" w:eastAsia="Verdana" w:hAnsi="Verdana"/>
                <w:b w:val="1"/>
                <w:sz w:val="18"/>
                <w:szCs w:val="18"/>
                <w:rtl w:val="0"/>
              </w:rPr>
              <w:t xml:space="preserve">PRÉ-REQUISITOS</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B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B4D">
            <w:pPr>
              <w:rPr>
                <w:rFonts w:ascii="Verdana" w:cs="Verdana" w:eastAsia="Verdana" w:hAnsi="Verdana"/>
                <w:b w:val="1"/>
                <w:sz w:val="18"/>
                <w:szCs w:val="18"/>
              </w:rPr>
            </w:pPr>
            <w:r w:rsidDel="00000000" w:rsidR="00000000" w:rsidRPr="00000000">
              <w:rPr>
                <w:rFonts w:ascii="Symbol" w:cs="Symbol" w:eastAsia="Symbol" w:hAnsi="Symbol"/>
                <w:sz w:val="18"/>
                <w:szCs w:val="18"/>
                <w:rtl w:val="0"/>
              </w:rPr>
              <w:t xml:space="preserve">−</w:t>
            </w:r>
            <w:r w:rsidDel="00000000" w:rsidR="00000000" w:rsidRPr="00000000">
              <w:rPr>
                <w:rtl w:val="0"/>
              </w:rPr>
            </w:r>
          </w:p>
        </w:tc>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B4E">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Experimental Magnetismo</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B55">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E05</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B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B58">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B62">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B63">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OBJETIVO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B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39"/>
              <w:tblW w:w="10159.0" w:type="dxa"/>
              <w:jc w:val="left"/>
              <w:tblLayout w:type="fixed"/>
              <w:tblLook w:val="0000"/>
            </w:tblPr>
            <w:tblGrid>
              <w:gridCol w:w="454"/>
              <w:gridCol w:w="9705"/>
              <w:tblGridChange w:id="0">
                <w:tblGrid>
                  <w:gridCol w:w="454"/>
                  <w:gridCol w:w="9705"/>
                </w:tblGrid>
              </w:tblGridChange>
            </w:tblGrid>
            <w:t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B6F">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Gerais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B71">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B72">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Estudar os diversos transdutores elétricos utilizados em equipamentos de laboratório didático visando o desenvolvimento das atividades experimentais na preparação e organização de ações em ensino e aprendizagem voltadas a atividades experimentais de Física.</w:t>
                  </w:r>
                </w:p>
              </w:tc>
            </w:tr>
            <w:t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B73">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Específicos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B75">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B76">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Capacitar o acadêmico na preparação das aulas com apoio da eletrônica e de instrumentos de laboratório para o Ensino da Física;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B77">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B78">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Mostrar os critérios e instrumentos usados para avaliação de equipamentos didáticos de física;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B79">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B7A">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Capacitar o acadêmico sobre sua concepção e estruturação de Laboratório didático e das atividades nela inseridas;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B7B">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B7C">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Desenvolver as habilidades de percepção, visualização, representação e analise através de aquisição de dados em três atividades experimentais definidas pelo professor.</w:t>
                  </w:r>
                </w:p>
              </w:tc>
            </w:tr>
          </w:tbl>
          <w:p w:rsidR="00000000" w:rsidDel="00000000" w:rsidP="00000000" w:rsidRDefault="00000000" w:rsidRPr="00000000" w14:paraId="00001B7D">
            <w:pPr>
              <w:jc w:val="both"/>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B88">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B92">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B93">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JUSTIFICATIVA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B9E">
            <w:pPr>
              <w:jc w:val="both"/>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Instrumentação Eletrônica para o Ensino de Física propicia ao acadêmico uma formação e habilidades em sistemas eletrônicos que podem ser utilizados na montagem de novos instrumentos didáticos que estejam voltados para o Ensino de Física.</w:t>
            </w: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BA9">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BB3">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BB4">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METODOLOGIA DE TRABALHO DO PROFESSOR NA DISCIPLINA</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B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40"/>
              <w:tblW w:w="10159.0" w:type="dxa"/>
              <w:jc w:val="left"/>
              <w:tblLayout w:type="fixed"/>
              <w:tblLook w:val="0000"/>
            </w:tblPr>
            <w:tblGrid>
              <w:gridCol w:w="454"/>
              <w:gridCol w:w="9705"/>
              <w:tblGridChange w:id="0">
                <w:tblGrid>
                  <w:gridCol w:w="454"/>
                  <w:gridCol w:w="970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BC0">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BC1">
                  <w:pPr>
                    <w:ind w:left="34"/>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Serão realizadas atividades que possibilitarão ao aluno desenvolver seu próprio recurso ou material didático experimental, de acordo com as condições existentes na escola onde está lotado. Durante o desenvolvimento da aula será valorizada a interação aluno professor visando a ampliação de aprendizagem da turma. Nas atividades práticas de laboratório, os alunos trabalharão em equipes (de dois, idealmente), sob a supervisão e orientação do professor. Em toda aula experimental será realizada com os alunos uma inspeção do almoxarifado do laboratório e uma seleção do material relacionada ao experimento definido por eles. Posteriormente os alunos tratarão de montar seus experimentos. Além disto, os alunos deverão realizar os experimentos, observar o fenômeno em questão, investigar situações problemas em distintas condições de realização. Estas aulas de instrumentação eletrônica valorizam a manipulação e operação de instrumentos de medidas, equipamentos e montagem de circuitos e placas. </w:t>
                  </w:r>
                </w:p>
                <w:p w:rsidR="00000000" w:rsidDel="00000000" w:rsidP="00000000" w:rsidRDefault="00000000" w:rsidRPr="00000000" w14:paraId="00001BC2">
                  <w:pPr>
                    <w:ind w:left="34" w:right="333"/>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RECURSOS DIDATICOS</w:t>
                  </w:r>
                </w:p>
                <w:p w:rsidR="00000000" w:rsidDel="00000000" w:rsidP="00000000" w:rsidRDefault="00000000" w:rsidRPr="00000000" w14:paraId="00001BC3">
                  <w:pPr>
                    <w:ind w:left="34"/>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Lousa, data show, pincel marcador, computador, material de laboratório didático e eletrônico.</w:t>
                  </w:r>
                </w:p>
              </w:tc>
            </w:tr>
          </w:tbl>
          <w:p w:rsidR="00000000" w:rsidDel="00000000" w:rsidP="00000000" w:rsidRDefault="00000000" w:rsidRPr="00000000" w14:paraId="00001BC4">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BCF">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BD9">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BDA">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AVALIAÇÃO E CRITÉRIOS DE AVALIAÇÃO DA DISCIPLINA NO CURSO</w:t>
            </w: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B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41"/>
              <w:tblW w:w="10159.0" w:type="dxa"/>
              <w:jc w:val="left"/>
              <w:tblLayout w:type="fixed"/>
              <w:tblLook w:val="0000"/>
            </w:tblPr>
            <w:tblGrid>
              <w:gridCol w:w="454"/>
              <w:gridCol w:w="9705"/>
              <w:tblGridChange w:id="0">
                <w:tblGrid>
                  <w:gridCol w:w="454"/>
                  <w:gridCol w:w="970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BE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BE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 ser definido pelo professor</w:t>
                  </w:r>
                </w:p>
              </w:tc>
            </w:tr>
            <w:t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BE8">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Alunos com Nota Final igual ou maior que 60,0 (sessenta) e frequência igual ou maior que 75% estarão aprovados na disciplina, conforme determina as resoluções da UNIR. Alunos com Nota Final menor que 60,0 (sessenta) e frequência igual ou maior que 75% poderão fazer a prova substitutiva, após o término das aulas, cuja finalidade é substituir a menor nota obtida pelo aluno ao longo do curso. A prova substitutiva engloba todo o conteúdo lecionado durante o semestre.</w:t>
                  </w:r>
                </w:p>
              </w:tc>
            </w:tr>
          </w:tbl>
          <w:p w:rsidR="00000000" w:rsidDel="00000000" w:rsidP="00000000" w:rsidRDefault="00000000" w:rsidRPr="00000000" w14:paraId="00001BEA">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BF5">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BFF">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C00">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CONTEÚDOS PROGRAMÁTICOS</w:t>
            </w: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C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42"/>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C0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 – </w:t>
                  </w:r>
                  <w:r w:rsidDel="00000000" w:rsidR="00000000" w:rsidRPr="00000000">
                    <w:rPr>
                      <w:rFonts w:ascii="Verdana" w:cs="Verdana" w:eastAsia="Verdana" w:hAnsi="Verdana"/>
                      <w:color w:val="000000"/>
                      <w:sz w:val="18"/>
                      <w:szCs w:val="18"/>
                      <w:rtl w:val="0"/>
                    </w:rPr>
                    <w:t xml:space="preserve">Eletrônica analógica.</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C0E">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Eletrônica analógica aplicada na captação de sinais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C10">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Amplificadores operacionais e suas aplicações na detecção de sinais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C1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1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Tratamento do sinal/ruído na entrada dos equipamentos de medida</w:t>
                  </w:r>
                </w:p>
              </w:tc>
            </w:tr>
          </w:tbl>
          <w:p w:rsidR="00000000" w:rsidDel="00000000" w:rsidP="00000000" w:rsidRDefault="00000000" w:rsidRPr="00000000" w14:paraId="00001C14">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C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43"/>
              <w:tblW w:w="4982.0" w:type="dxa"/>
              <w:jc w:val="left"/>
              <w:tblLayout w:type="fixed"/>
              <w:tblLook w:val="0000"/>
            </w:tblPr>
            <w:tblGrid>
              <w:gridCol w:w="511"/>
              <w:gridCol w:w="4471"/>
              <w:tblGridChange w:id="0">
                <w:tblGrid>
                  <w:gridCol w:w="511"/>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C1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II – </w:t>
                  </w:r>
                  <w:r w:rsidDel="00000000" w:rsidR="00000000" w:rsidRPr="00000000">
                    <w:rPr>
                      <w:rFonts w:ascii="Verdana" w:cs="Verdana" w:eastAsia="Verdana" w:hAnsi="Verdana"/>
                      <w:color w:val="000000"/>
                      <w:sz w:val="18"/>
                      <w:szCs w:val="18"/>
                      <w:rtl w:val="0"/>
                    </w:rPr>
                    <w:t xml:space="preserve">Eletrônica digital.</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C1C">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1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Portas logicas e circuitos combinacionais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C1E">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1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Codificadores e decodificadores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C20">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2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Circuitos multiplex e demultiplex</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C2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2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Transmissão de dados</w:t>
                  </w:r>
                </w:p>
              </w:tc>
            </w:tr>
          </w:tbl>
          <w:p w:rsidR="00000000" w:rsidDel="00000000" w:rsidP="00000000" w:rsidRDefault="00000000" w:rsidRPr="00000000" w14:paraId="00001C24">
            <w:pPr>
              <w:rPr>
                <w:rFonts w:ascii="Verdana" w:cs="Verdana" w:eastAsia="Verdana" w:hAnsi="Verdana"/>
                <w:sz w:val="18"/>
                <w:szCs w:val="18"/>
              </w:rPr>
            </w:pP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C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44"/>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C2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III – Aquisição de dados.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C2D">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Elementos Básicos da aquisição automática de dados e sensores. Aplicações.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C2F">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Preparação de material de atividades experimentais visando a exploração de sensores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C31">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3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Uso de softwares livres voltados para o desenvolvimento de atividades experimentais de Física</w:t>
                  </w:r>
                </w:p>
              </w:tc>
            </w:tr>
          </w:tbl>
          <w:p w:rsidR="00000000" w:rsidDel="00000000" w:rsidP="00000000" w:rsidRDefault="00000000" w:rsidRPr="00000000" w14:paraId="00001C33">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C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45"/>
              <w:tblW w:w="4982.0" w:type="dxa"/>
              <w:jc w:val="left"/>
              <w:tblLayout w:type="fixed"/>
              <w:tblLook w:val="0000"/>
            </w:tblPr>
            <w:tblGrid>
              <w:gridCol w:w="511"/>
              <w:gridCol w:w="4471"/>
              <w:tblGridChange w:id="0">
                <w:tblGrid>
                  <w:gridCol w:w="511"/>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C3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IV –Atividades experimentais de Física.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C3B">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Experiências</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demonstrativas e de aquisição de dados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C3D">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3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Atividades de preparação de uma aula experimental com instrumentos eletrônicos de medida.</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C3F">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4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Experimentação,</w:t>
                  </w:r>
                  <w:r w:rsidDel="00000000" w:rsidR="00000000" w:rsidRPr="00000000">
                    <w:rPr>
                      <w:rFonts w:ascii="Verdana" w:cs="Verdana" w:eastAsia="Verdana" w:hAnsi="Verdana"/>
                      <w:b w:val="1"/>
                      <w:sz w:val="18"/>
                      <w:szCs w:val="18"/>
                      <w:rtl w:val="0"/>
                    </w:rPr>
                    <w:t xml:space="preserve"> </w:t>
                  </w:r>
                  <w:r w:rsidDel="00000000" w:rsidR="00000000" w:rsidRPr="00000000">
                    <w:rPr>
                      <w:rFonts w:ascii="Verdana" w:cs="Verdana" w:eastAsia="Verdana" w:hAnsi="Verdana"/>
                      <w:sz w:val="18"/>
                      <w:szCs w:val="18"/>
                      <w:rtl w:val="0"/>
                    </w:rPr>
                    <w:t xml:space="preserve">coleta e análise de dados através PCs e recursos de softwares livres</w:t>
                  </w:r>
                </w:p>
              </w:tc>
            </w:tr>
          </w:tbl>
          <w:p w:rsidR="00000000" w:rsidDel="00000000" w:rsidP="00000000" w:rsidRDefault="00000000" w:rsidRPr="00000000" w14:paraId="00001C41">
            <w:pPr>
              <w:rPr>
                <w:rFonts w:ascii="Verdana" w:cs="Verdana" w:eastAsia="Verdana" w:hAnsi="Verdana"/>
                <w:sz w:val="18"/>
                <w:szCs w:val="18"/>
              </w:rPr>
            </w:pP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C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46"/>
              <w:tblW w:w="4930.0" w:type="dxa"/>
              <w:jc w:val="left"/>
              <w:tblLayout w:type="fixed"/>
              <w:tblLook w:val="0000"/>
            </w:tblPr>
            <w:tblGrid>
              <w:gridCol w:w="511"/>
              <w:gridCol w:w="4419"/>
              <w:tblGridChange w:id="0">
                <w:tblGrid>
                  <w:gridCol w:w="511"/>
                  <w:gridCol w:w="441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C4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V – Arduino.</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C4A">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4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Controle de motores a passos</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C4C">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4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Leitura de sinais analógicas no LCD</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C4E">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5.3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4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Adaptação do arduino com sensores, atuadores e controladores</w:t>
                  </w:r>
                </w:p>
              </w:tc>
            </w:tr>
          </w:tbl>
          <w:p w:rsidR="00000000" w:rsidDel="00000000" w:rsidP="00000000" w:rsidRDefault="00000000" w:rsidRPr="00000000" w14:paraId="00001C50">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C55">
            <w:pPr>
              <w:rPr>
                <w:rFonts w:ascii="Verdana" w:cs="Verdana" w:eastAsia="Verdana" w:hAnsi="Verdana"/>
                <w:sz w:val="18"/>
                <w:szCs w:val="18"/>
              </w:rPr>
            </w:pPr>
            <w:r w:rsidDel="00000000" w:rsidR="00000000" w:rsidRPr="00000000">
              <w:rPr>
                <w:rtl w:val="0"/>
              </w:rPr>
            </w:r>
          </w:p>
        </w:tc>
      </w:tr>
      <w:tr>
        <w:tc>
          <w:tcPr>
            <w:gridSpan w:val="10"/>
            <w:tcBorders>
              <w:top w:color="808080" w:space="0" w:sz="4" w:val="single"/>
              <w:bottom w:color="808080" w:space="0" w:sz="4" w:val="single"/>
            </w:tcBorders>
            <w:shd w:fill="auto" w:val="clear"/>
          </w:tcPr>
          <w:p w:rsidR="00000000" w:rsidDel="00000000" w:rsidP="00000000" w:rsidRDefault="00000000" w:rsidRPr="00000000" w14:paraId="00001C5B">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C65">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C66">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BIBLIOGRAFIA DA DISCIPLINA</w:t>
            </w:r>
            <w:r w:rsidDel="00000000" w:rsidR="00000000" w:rsidRPr="00000000">
              <w:rPr>
                <w:rtl w:val="0"/>
              </w:rPr>
            </w:r>
          </w:p>
        </w:tc>
      </w:tr>
      <w:tr>
        <w:tc>
          <w:tcPr>
            <w:gridSpan w:val="5"/>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C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47"/>
              <w:tblW w:w="4925.0" w:type="dxa"/>
              <w:jc w:val="left"/>
              <w:tblLayout w:type="fixed"/>
              <w:tblLook w:val="0000"/>
            </w:tblPr>
            <w:tblGrid>
              <w:gridCol w:w="454"/>
              <w:gridCol w:w="4471"/>
              <w:tblGridChange w:id="0">
                <w:tblGrid>
                  <w:gridCol w:w="454"/>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C72">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BÁSICA</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C7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75">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Alexandre Balbinot; Valner J. Brusamarello. Instrumentação e Fundamentos de Medidas Volume 1, Editora LTC, Sao Paulo, 2011</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C7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7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Alexandre Balbinot; Valner J. Brusamarello. Instrumentação e Fundamentos de Medidas Volume 2, Editora LTC, São Paulo, 2011</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C78">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7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Antônio Pertence Jr. Amplificadores Operacionais e Filtros Ativos. Editora Bookman, SC, 2015.</w:t>
                  </w:r>
                </w:p>
              </w:tc>
            </w:tr>
          </w:tbl>
          <w:p w:rsidR="00000000" w:rsidDel="00000000" w:rsidP="00000000" w:rsidRDefault="00000000" w:rsidRPr="00000000" w14:paraId="00001C7A">
            <w:pPr>
              <w:rPr>
                <w:rFonts w:ascii="Verdana" w:cs="Verdana" w:eastAsia="Verdana" w:hAnsi="Verdana"/>
                <w:sz w:val="18"/>
                <w:szCs w:val="18"/>
              </w:rPr>
            </w:pPr>
            <w:r w:rsidDel="00000000" w:rsidR="00000000" w:rsidRPr="00000000">
              <w:rPr>
                <w:rtl w:val="0"/>
              </w:rPr>
            </w:r>
          </w:p>
        </w:tc>
        <w:tc>
          <w:tcPr>
            <w:gridSpan w:val="6"/>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C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48"/>
              <w:tblW w:w="4925.0" w:type="dxa"/>
              <w:jc w:val="left"/>
              <w:tblLayout w:type="fixed"/>
              <w:tblLook w:val="0000"/>
            </w:tblPr>
            <w:tblGrid>
              <w:gridCol w:w="454"/>
              <w:gridCol w:w="4471"/>
              <w:tblGridChange w:id="0">
                <w:tblGrid>
                  <w:gridCol w:w="454"/>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C80">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COMPLEMENTAR</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C8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8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Building Scientific Apparatus. John H. Moore; Christopher C. Davis; Michael A. Coplan; Sandra C. Greer. Publisher: Cambridge University Press, 4 edition, 2009.</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C8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85">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J. Antony, “Design of Experiments for Engineers and Scientists”, Elsevier Science &amp; Technology Books, 2003.</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C8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8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Massimo Banzi. Getting Started with Arduino. Editora OREILLY. USA, 2011. Disponível em http://www.acdcshop.gr/content/GettingStartedWithArduino.pdf. Acesso em 29/06/2016</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C8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8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HELENE, Otaviano. A. M. e VANIN, Vito R.. </w:t>
                  </w:r>
                  <w:r w:rsidDel="00000000" w:rsidR="00000000" w:rsidRPr="00000000">
                    <w:rPr>
                      <w:rFonts w:ascii="Verdana" w:cs="Verdana" w:eastAsia="Verdana" w:hAnsi="Verdana"/>
                      <w:b w:val="1"/>
                      <w:sz w:val="18"/>
                      <w:szCs w:val="18"/>
                      <w:rtl w:val="0"/>
                    </w:rPr>
                    <w:t xml:space="preserve">Tratamento Estatístico de Dados em Física Experimental. </w:t>
                  </w:r>
                  <w:r w:rsidDel="00000000" w:rsidR="00000000" w:rsidRPr="00000000">
                    <w:rPr>
                      <w:rFonts w:ascii="Verdana" w:cs="Verdana" w:eastAsia="Verdana" w:hAnsi="Verdana"/>
                      <w:sz w:val="18"/>
                      <w:szCs w:val="18"/>
                      <w:rtl w:val="0"/>
                    </w:rPr>
                    <w:t xml:space="preserve">São Paulo: Editora Edgard Blucher Ltda., 1981.</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C8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8B">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PIACENTINI, João J. et al</w:t>
                  </w:r>
                  <w:r w:rsidDel="00000000" w:rsidR="00000000" w:rsidRPr="00000000">
                    <w:rPr>
                      <w:rFonts w:ascii="Verdana" w:cs="Verdana" w:eastAsia="Verdana" w:hAnsi="Verdana"/>
                      <w:b w:val="1"/>
                      <w:color w:val="000000"/>
                      <w:sz w:val="18"/>
                      <w:szCs w:val="18"/>
                      <w:rtl w:val="0"/>
                    </w:rPr>
                    <w:t xml:space="preserve">. Introdução ao Laboratório de Física. </w:t>
                  </w:r>
                  <w:r w:rsidDel="00000000" w:rsidR="00000000" w:rsidRPr="00000000">
                    <w:rPr>
                      <w:rFonts w:ascii="Verdana" w:cs="Verdana" w:eastAsia="Verdana" w:hAnsi="Verdana"/>
                      <w:color w:val="000000"/>
                      <w:sz w:val="18"/>
                      <w:szCs w:val="18"/>
                      <w:rtl w:val="0"/>
                    </w:rPr>
                    <w:t xml:space="preserve">São Paulo: UFSCAR.</w:t>
                  </w:r>
                  <w:r w:rsidDel="00000000" w:rsidR="00000000" w:rsidRPr="00000000">
                    <w:rPr>
                      <w:rtl w:val="0"/>
                    </w:rPr>
                  </w:r>
                </w:p>
              </w:tc>
            </w:tr>
          </w:tbl>
          <w:p w:rsidR="00000000" w:rsidDel="00000000" w:rsidP="00000000" w:rsidRDefault="00000000" w:rsidRPr="00000000" w14:paraId="00001C8C">
            <w:pPr>
              <w:rPr>
                <w:rFonts w:ascii="Verdana" w:cs="Verdana" w:eastAsia="Verdana" w:hAnsi="Verdana"/>
                <w:sz w:val="18"/>
                <w:szCs w:val="18"/>
              </w:rPr>
            </w:pPr>
            <w:r w:rsidDel="00000000" w:rsidR="00000000" w:rsidRPr="00000000">
              <w:rPr>
                <w:rtl w:val="0"/>
              </w:rPr>
            </w:r>
          </w:p>
        </w:tc>
      </w:tr>
      <w:tr>
        <w:tc>
          <w:tcPr>
            <w:gridSpan w:val="11"/>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C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49"/>
              <w:tblW w:w="10113.0" w:type="dxa"/>
              <w:jc w:val="left"/>
              <w:tblLayout w:type="fixed"/>
              <w:tblLook w:val="0000"/>
            </w:tblPr>
            <w:tblGrid>
              <w:gridCol w:w="454"/>
              <w:gridCol w:w="9659"/>
              <w:tblGridChange w:id="0">
                <w:tblGrid>
                  <w:gridCol w:w="454"/>
                  <w:gridCol w:w="9659"/>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C93">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SUGERIDA</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C95">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9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SABER ELETRÔNICA. São Paulo: Saber Ltda., 2013. Disponível em: http://www.sabereletronica.com.br/. Acesso em: 31 jul. 2006.</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C97">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9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Álvaro Justen. Curso de Arduino - Apostila do Aluno. Disponível em: http://www.CursoDeArduino.com.br/apostila. Acesso em 29/06/2016</w:t>
                  </w:r>
                </w:p>
              </w:tc>
            </w:tr>
          </w:tbl>
          <w:p w:rsidR="00000000" w:rsidDel="00000000" w:rsidP="00000000" w:rsidRDefault="00000000" w:rsidRPr="00000000" w14:paraId="00001C99">
            <w:pPr>
              <w:jc w:val="center"/>
              <w:rPr>
                <w:rFonts w:ascii="Verdana" w:cs="Verdana" w:eastAsia="Verdana" w:hAnsi="Verdana"/>
                <w:b w:val="1"/>
                <w:color w:val="000000"/>
                <w:sz w:val="18"/>
                <w:szCs w:val="18"/>
              </w:rPr>
            </w:pPr>
            <w:r w:rsidDel="00000000" w:rsidR="00000000" w:rsidRPr="00000000">
              <w:rPr>
                <w:rtl w:val="0"/>
              </w:rPr>
            </w:r>
          </w:p>
        </w:tc>
      </w:tr>
    </w:tbl>
    <w:p w:rsidR="00000000" w:rsidDel="00000000" w:rsidP="00000000" w:rsidRDefault="00000000" w:rsidRPr="00000000" w14:paraId="00001CA4">
      <w:pPr>
        <w:rPr/>
      </w:pPr>
      <w:r w:rsidDel="00000000" w:rsidR="00000000" w:rsidRPr="00000000">
        <w:rPr>
          <w:rtl w:val="0"/>
        </w:rPr>
      </w:r>
    </w:p>
    <w:p w:rsidR="00000000" w:rsidDel="00000000" w:rsidP="00000000" w:rsidRDefault="00000000" w:rsidRPr="00000000" w14:paraId="00001CA5">
      <w:pPr>
        <w:spacing w:after="160" w:line="259" w:lineRule="auto"/>
        <w:rPr/>
      </w:pPr>
      <w:r w:rsidDel="00000000" w:rsidR="00000000" w:rsidRPr="00000000">
        <w:br w:type="page"/>
      </w:r>
      <w:r w:rsidDel="00000000" w:rsidR="00000000" w:rsidRPr="00000000">
        <w:rPr>
          <w:rtl w:val="0"/>
        </w:rPr>
      </w:r>
    </w:p>
    <w:tbl>
      <w:tblPr>
        <w:tblStyle w:val="Table150"/>
        <w:tblW w:w="10390.0" w:type="dxa"/>
        <w:jc w:val="left"/>
        <w:tblInd w:w="-587.0" w:type="dxa"/>
        <w:tblLayout w:type="fixed"/>
        <w:tblLook w:val="0000"/>
      </w:tblPr>
      <w:tblGrid>
        <w:gridCol w:w="2005"/>
        <w:gridCol w:w="992"/>
        <w:gridCol w:w="1559"/>
        <w:gridCol w:w="560"/>
        <w:gridCol w:w="799"/>
        <w:gridCol w:w="484"/>
        <w:gridCol w:w="1342"/>
        <w:gridCol w:w="2609"/>
        <w:gridCol w:w="40"/>
        <w:tblGridChange w:id="0">
          <w:tblGrid>
            <w:gridCol w:w="2005"/>
            <w:gridCol w:w="992"/>
            <w:gridCol w:w="1559"/>
            <w:gridCol w:w="560"/>
            <w:gridCol w:w="799"/>
            <w:gridCol w:w="484"/>
            <w:gridCol w:w="1342"/>
            <w:gridCol w:w="2609"/>
            <w:gridCol w:w="40"/>
          </w:tblGrid>
        </w:tblGridChange>
      </w:tblGrid>
      <w:tr>
        <w:tc>
          <w:tcPr>
            <w:gridSpan w:val="8"/>
            <w:shd w:fill="auto" w:val="clear"/>
          </w:tcPr>
          <w:p w:rsidR="00000000" w:rsidDel="00000000" w:rsidP="00000000" w:rsidRDefault="00000000" w:rsidRPr="00000000" w14:paraId="00001CA6">
            <w:pPr>
              <w:rPr>
                <w:rFonts w:ascii="Verdana" w:cs="Verdana" w:eastAsia="Verdana" w:hAnsi="Verdana"/>
                <w:sz w:val="18"/>
                <w:szCs w:val="1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355600</wp:posOffset>
                      </wp:positionH>
                      <wp:positionV relativeFrom="paragraph">
                        <wp:posOffset>38100</wp:posOffset>
                      </wp:positionV>
                      <wp:extent cx="5370195" cy="798195"/>
                      <wp:effectExtent b="0" l="0" r="0" t="0"/>
                      <wp:wrapNone/>
                      <wp:docPr id="9" name=""/>
                      <a:graphic>
                        <a:graphicData uri="http://schemas.microsoft.com/office/word/2010/wordprocessingGroup">
                          <wpg:wgp>
                            <wpg:cNvGrpSpPr/>
                            <wpg:grpSpPr>
                              <a:xfrm>
                                <a:off x="2660903" y="3380903"/>
                                <a:ext cx="5370195" cy="798195"/>
                                <a:chOff x="2660903" y="3380903"/>
                                <a:chExt cx="5369560" cy="797560"/>
                              </a:xfrm>
                            </wpg:grpSpPr>
                            <wpg:grpSp>
                              <wpg:cNvGrpSpPr/>
                              <wpg:grpSpPr>
                                <a:xfrm>
                                  <a:off x="2660903" y="3380903"/>
                                  <a:ext cx="5369560" cy="797560"/>
                                  <a:chOff x="560" y="72"/>
                                  <a:chExt cx="8456" cy="1256"/>
                                </a:xfrm>
                              </wpg:grpSpPr>
                              <wps:wsp>
                                <wps:cNvSpPr/>
                                <wps:cNvPr id="3" name="Shape 3"/>
                                <wps:spPr>
                                  <a:xfrm>
                                    <a:off x="560" y="72"/>
                                    <a:ext cx="84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4" name="Shape 44"/>
                                <wps:spPr>
                                  <a:xfrm>
                                    <a:off x="560" y="72"/>
                                    <a:ext cx="8456" cy="1256"/>
                                  </a:xfrm>
                                  <a:prstGeom prst="rect">
                                    <a:avLst/>
                                  </a:prstGeom>
                                  <a:solidFill>
                                    <a:srgbClr val="D8D8D8">
                                      <a:alpha val="89803"/>
                                    </a:srgbClr>
                                  </a:solidFill>
                                  <a:ln cap="sq" cmpd="sng" w="1907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5" name="Shape 45"/>
                                <wps:spPr>
                                  <a:xfrm>
                                    <a:off x="1638" y="257"/>
                                    <a:ext cx="6116" cy="1069"/>
                                  </a:xfrm>
                                  <a:prstGeom prst="rect">
                                    <a:avLst/>
                                  </a:prstGeom>
                                  <a:noFill/>
                                  <a:ln>
                                    <a:noFill/>
                                  </a:ln>
                                </wps:spPr>
                                <wps:txbx>
                                  <w:txbxContent>
                                    <w:p w:rsidR="00000000" w:rsidDel="00000000" w:rsidP="00000000" w:rsidRDefault="00000000" w:rsidRPr="00000000">
                                      <w:pPr>
                                        <w:spacing w:after="0" w:before="0" w:line="240"/>
                                        <w:ind w:left="0" w:right="-283.99999618530273"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t xml:space="preserve">FUNDAÇÃO UNIVERSIDADE FEDERAL DE RONDÔNIA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000000"/>
                                          <w:sz w:val="26"/>
                                          <w:vertAlign w:val="baseline"/>
                                        </w:rPr>
                                        <w:t xml:space="preserve">CAMPUS DE JI-PARANÁ</w:t>
                                      </w:r>
                                    </w:p>
                                    <w:p w:rsidR="00000000" w:rsidDel="00000000" w:rsidP="00000000" w:rsidRDefault="00000000" w:rsidRPr="00000000">
                                      <w:pPr>
                                        <w:spacing w:after="0" w:before="0" w:line="240"/>
                                        <w:ind w:left="0" w:right="-283.99999618530273" w:firstLine="0"/>
                                        <w:jc w:val="center"/>
                                        <w:textDirection w:val="btLr"/>
                                      </w:pPr>
                                      <w:r w:rsidDel="00000000" w:rsidR="00000000" w:rsidRPr="00000000">
                                        <w:rPr>
                                          <w:rFonts w:ascii="Calibri" w:cs="Calibri" w:eastAsia="Calibri" w:hAnsi="Calibri"/>
                                          <w:b w:val="1"/>
                                          <w:i w:val="0"/>
                                          <w:smallCaps w:val="0"/>
                                          <w:strike w:val="0"/>
                                          <w:color w:val="000000"/>
                                          <w:sz w:val="26"/>
                                          <w:vertAlign w:val="baseline"/>
                                        </w:rPr>
                                      </w:r>
                                      <w:r w:rsidDel="00000000" w:rsidR="00000000" w:rsidRPr="00000000">
                                        <w:rPr>
                                          <w:rFonts w:ascii="Calibri" w:cs="Calibri" w:eastAsia="Calibri" w:hAnsi="Calibri"/>
                                          <w:b w:val="1"/>
                                          <w:i w:val="0"/>
                                          <w:smallCaps w:val="0"/>
                                          <w:strike w:val="0"/>
                                          <w:color w:val="000000"/>
                                          <w:sz w:val="26"/>
                                          <w:vertAlign w:val="baseline"/>
                                        </w:rPr>
                                        <w:t xml:space="preserve">DEPARTAMENTO DE FÍSICA DE JI-PARANÁ</w:t>
                                      </w: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 – DEFIJI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p>
                                  </w:txbxContent>
                                </wps:txbx>
                                <wps:bodyPr anchorCtr="0" anchor="t" bIns="0" lIns="0" spcFirstLastPara="1" rIns="0" wrap="square" tIns="0"/>
                              </wps:wsp>
                              <pic:pic>
                                <pic:nvPicPr>
                                  <pic:cNvPr id="46" name="Shape 46"/>
                                  <pic:cNvPicPr preferRelativeResize="0"/>
                                </pic:nvPicPr>
                                <pic:blipFill rotWithShape="1">
                                  <a:blip r:embed="rId50">
                                    <a:alphaModFix/>
                                  </a:blip>
                                  <a:srcRect b="0" l="0" r="0" t="0"/>
                                  <a:stretch/>
                                </pic:blipFill>
                                <pic:spPr>
                                  <a:xfrm>
                                    <a:off x="7782" y="135"/>
                                    <a:ext cx="1147" cy="1149"/>
                                  </a:xfrm>
                                  <a:prstGeom prst="rect">
                                    <a:avLst/>
                                  </a:prstGeom>
                                  <a:noFill/>
                                  <a:ln>
                                    <a:noFill/>
                                  </a:ln>
                                </pic:spPr>
                              </pic:pic>
                              <pic:pic>
                                <pic:nvPicPr>
                                  <pic:cNvPr id="47" name="Shape 47"/>
                                  <pic:cNvPicPr preferRelativeResize="0"/>
                                </pic:nvPicPr>
                                <pic:blipFill rotWithShape="1">
                                  <a:blip r:embed="rId51">
                                    <a:alphaModFix/>
                                  </a:blip>
                                  <a:srcRect b="0" l="0" r="0" t="0"/>
                                  <a:stretch/>
                                </pic:blipFill>
                                <pic:spPr>
                                  <a:xfrm>
                                    <a:off x="636" y="131"/>
                                    <a:ext cx="1262" cy="1148"/>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355600</wp:posOffset>
                      </wp:positionH>
                      <wp:positionV relativeFrom="paragraph">
                        <wp:posOffset>38100</wp:posOffset>
                      </wp:positionV>
                      <wp:extent cx="5370195" cy="798195"/>
                      <wp:effectExtent b="0" l="0" r="0" t="0"/>
                      <wp:wrapNone/>
                      <wp:docPr id="9" name="image14.png"/>
                      <a:graphic>
                        <a:graphicData uri="http://schemas.openxmlformats.org/drawingml/2006/picture">
                          <pic:pic>
                            <pic:nvPicPr>
                              <pic:cNvPr id="0" name="image14.png"/>
                              <pic:cNvPicPr preferRelativeResize="0"/>
                            </pic:nvPicPr>
                            <pic:blipFill>
                              <a:blip r:embed="rId52"/>
                              <a:srcRect/>
                              <a:stretch>
                                <a:fillRect/>
                              </a:stretch>
                            </pic:blipFill>
                            <pic:spPr>
                              <a:xfrm>
                                <a:off x="0" y="0"/>
                                <a:ext cx="5370195" cy="798195"/>
                              </a:xfrm>
                              <a:prstGeom prst="rect"/>
                              <a:ln/>
                            </pic:spPr>
                          </pic:pic>
                        </a:graphicData>
                      </a:graphic>
                    </wp:anchor>
                  </w:drawing>
                </mc:Fallback>
              </mc:AlternateContent>
            </w:r>
          </w:p>
          <w:p w:rsidR="00000000" w:rsidDel="00000000" w:rsidP="00000000" w:rsidRDefault="00000000" w:rsidRPr="00000000" w14:paraId="00001CA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1CA8">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1CA9">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1CAA">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1CAB">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CB3">
            <w:pPr>
              <w:rPr>
                <w:rFonts w:ascii="Verdana" w:cs="Verdana" w:eastAsia="Verdana" w:hAnsi="Verdana"/>
                <w:sz w:val="18"/>
                <w:szCs w:val="18"/>
              </w:rPr>
            </w:pPr>
            <w:r w:rsidDel="00000000" w:rsidR="00000000" w:rsidRPr="00000000">
              <w:rPr>
                <w:rtl w:val="0"/>
              </w:rPr>
            </w:r>
          </w:p>
        </w:tc>
      </w:tr>
      <w:tr>
        <w:tc>
          <w:tcPr>
            <w:tcBorders>
              <w:bottom w:color="808080" w:space="0" w:sz="4" w:val="single"/>
            </w:tcBorders>
            <w:shd w:fill="auto" w:val="clear"/>
          </w:tcPr>
          <w:p w:rsidR="00000000" w:rsidDel="00000000" w:rsidP="00000000" w:rsidRDefault="00000000" w:rsidRPr="00000000" w14:paraId="00001CB4">
            <w:pPr>
              <w:rPr>
                <w:rFonts w:ascii="Verdana" w:cs="Verdana" w:eastAsia="Verdana" w:hAnsi="Verdana"/>
                <w:sz w:val="18"/>
                <w:szCs w:val="18"/>
              </w:rPr>
            </w:pPr>
            <w:r w:rsidDel="00000000" w:rsidR="00000000" w:rsidRPr="00000000">
              <w:rPr>
                <w:rtl w:val="0"/>
              </w:rPr>
            </w:r>
          </w:p>
        </w:tc>
        <w:tc>
          <w:tcPr>
            <w:gridSpan w:val="3"/>
            <w:tcBorders>
              <w:bottom w:color="808080" w:space="0" w:sz="4" w:val="single"/>
            </w:tcBorders>
            <w:shd w:fill="auto" w:val="clear"/>
          </w:tcPr>
          <w:p w:rsidR="00000000" w:rsidDel="00000000" w:rsidP="00000000" w:rsidRDefault="00000000" w:rsidRPr="00000000" w14:paraId="00001CB5">
            <w:pPr>
              <w:rPr>
                <w:rFonts w:ascii="Verdana" w:cs="Verdana" w:eastAsia="Verdana" w:hAnsi="Verdana"/>
                <w:sz w:val="18"/>
                <w:szCs w:val="18"/>
              </w:rPr>
            </w:pPr>
            <w:r w:rsidDel="00000000" w:rsidR="00000000" w:rsidRPr="00000000">
              <w:rPr>
                <w:rtl w:val="0"/>
              </w:rPr>
            </w:r>
          </w:p>
        </w:tc>
        <w:tc>
          <w:tcPr>
            <w:gridSpan w:val="3"/>
            <w:tcBorders>
              <w:bottom w:color="808080" w:space="0" w:sz="4" w:val="single"/>
            </w:tcBorders>
            <w:shd w:fill="auto" w:val="clear"/>
          </w:tcPr>
          <w:p w:rsidR="00000000" w:rsidDel="00000000" w:rsidP="00000000" w:rsidRDefault="00000000" w:rsidRPr="00000000" w14:paraId="00001CB8">
            <w:pPr>
              <w:rPr>
                <w:rFonts w:ascii="Verdana" w:cs="Verdana" w:eastAsia="Verdana" w:hAnsi="Verdana"/>
                <w:sz w:val="18"/>
                <w:szCs w:val="18"/>
              </w:rPr>
            </w:pPr>
            <w:r w:rsidDel="00000000" w:rsidR="00000000" w:rsidRPr="00000000">
              <w:rPr>
                <w:rtl w:val="0"/>
              </w:rPr>
            </w:r>
          </w:p>
        </w:tc>
        <w:tc>
          <w:tcPr>
            <w:tcBorders>
              <w:bottom w:color="808080" w:space="0" w:sz="4" w:val="single"/>
            </w:tcBorders>
            <w:shd w:fill="auto" w:val="clear"/>
          </w:tcPr>
          <w:p w:rsidR="00000000" w:rsidDel="00000000" w:rsidP="00000000" w:rsidRDefault="00000000" w:rsidRPr="00000000" w14:paraId="00001CBB">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CBC">
            <w:pPr>
              <w:rPr>
                <w:rFonts w:ascii="Verdana" w:cs="Verdana" w:eastAsia="Verdana" w:hAnsi="Verdana"/>
                <w:sz w:val="18"/>
                <w:szCs w:val="18"/>
              </w:rPr>
            </w:pPr>
            <w:r w:rsidDel="00000000" w:rsidR="00000000" w:rsidRPr="00000000">
              <w:rPr>
                <w:rtl w:val="0"/>
              </w:rPr>
            </w:r>
          </w:p>
        </w:tc>
      </w:tr>
      <w:tr>
        <w:tc>
          <w:tcPr>
            <w:gridSpan w:val="9"/>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CBD">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IDENTIFICAÇÃO</w:t>
            </w:r>
            <w:r w:rsidDel="00000000" w:rsidR="00000000" w:rsidRPr="00000000">
              <w:rPr>
                <w:rtl w:val="0"/>
              </w:rPr>
            </w:r>
          </w:p>
        </w:tc>
      </w:tr>
      <w:tr>
        <w:tc>
          <w:tcPr>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CC6">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CURSO:</w:t>
            </w:r>
          </w:p>
        </w:tc>
        <w:tc>
          <w:tcPr>
            <w:gridSpan w:val="6"/>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CC7">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LICENCIATURA EM FÍSICA</w:t>
            </w:r>
          </w:p>
        </w:tc>
        <w:tc>
          <w:tcPr>
            <w:gridSpan w:val="2"/>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CCD">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EMENTA</w:t>
            </w:r>
            <w:r w:rsidDel="00000000" w:rsidR="00000000" w:rsidRPr="00000000">
              <w:rPr>
                <w:rtl w:val="0"/>
              </w:rPr>
            </w:r>
          </w:p>
        </w:tc>
      </w:tr>
      <w:tr>
        <w:trPr>
          <w:trHeight w:val="200" w:hRule="atLeast"/>
        </w:trPr>
        <w:tc>
          <w:tcPr>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C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6"/>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C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2"/>
            <w:vMerge w:val="restart"/>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CD6">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Fundamentos de programação. Variáveis e expressões. Estrutura condicional. Estrutura de repetição.</w:t>
            </w:r>
            <w:r w:rsidDel="00000000" w:rsidR="00000000" w:rsidRPr="00000000">
              <w:rPr>
                <w:rtl w:val="0"/>
              </w:rPr>
            </w:r>
          </w:p>
        </w:tc>
      </w:tr>
      <w:tr>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CD8">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DISCIPLINA:</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CD9">
            <w:pPr>
              <w:rPr>
                <w:rFonts w:ascii="Verdana" w:cs="Verdana" w:eastAsia="Verdana" w:hAnsi="Verdana"/>
                <w:b w:val="1"/>
                <w:color w:val="000000"/>
                <w:sz w:val="18"/>
                <w:szCs w:val="18"/>
              </w:rPr>
            </w:pPr>
            <w:r w:rsidDel="00000000" w:rsidR="00000000" w:rsidRPr="00000000">
              <w:rPr>
                <w:rFonts w:ascii="Verdana" w:cs="Verdana" w:eastAsia="Verdana" w:hAnsi="Verdana"/>
                <w:sz w:val="18"/>
                <w:szCs w:val="18"/>
                <w:rtl w:val="0"/>
              </w:rPr>
              <w:t xml:space="preserve">Introdução à programação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CDB">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CÓDIGO: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CD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OP14</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C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CE1">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PROFESSOR:</w:t>
            </w:r>
            <w:r w:rsidDel="00000000" w:rsidR="00000000" w:rsidRPr="00000000">
              <w:rPr>
                <w:rtl w:val="0"/>
              </w:rPr>
            </w:r>
          </w:p>
        </w:tc>
        <w:tc>
          <w:tcPr>
            <w:gridSpan w:val="6"/>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CE2">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C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CEA">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COORDENADOR:</w:t>
            </w:r>
            <w:r w:rsidDel="00000000" w:rsidR="00000000" w:rsidRPr="00000000">
              <w:rPr>
                <w:rtl w:val="0"/>
              </w:rPr>
            </w:r>
          </w:p>
        </w:tc>
        <w:tc>
          <w:tcPr>
            <w:gridSpan w:val="6"/>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CEB">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C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CF3">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PERÍODO: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CF4">
            <w:pPr>
              <w:rPr>
                <w:rFonts w:ascii="Verdana" w:cs="Verdana" w:eastAsia="Verdana" w:hAnsi="Verdana"/>
                <w:sz w:val="18"/>
                <w:szCs w:val="18"/>
              </w:rPr>
            </w:pP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CF6">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SEMESTRE:</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CF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Optativa</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C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CFC">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ANO:</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CFD">
            <w:pPr>
              <w:rPr>
                <w:rFonts w:ascii="Verdana" w:cs="Verdana" w:eastAsia="Verdana" w:hAnsi="Verdana"/>
                <w:sz w:val="18"/>
                <w:szCs w:val="18"/>
              </w:rPr>
            </w:pP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CFF">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TURMA:</w:t>
            </w:r>
            <w:r w:rsidDel="00000000" w:rsidR="00000000" w:rsidRPr="00000000">
              <w:rPr>
                <w:rtl w:val="0"/>
              </w:rPr>
            </w:r>
          </w:p>
        </w:tc>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D01">
            <w:pPr>
              <w:rPr>
                <w:rFonts w:ascii="Verdana" w:cs="Verdana" w:eastAsia="Verdana" w:hAnsi="Verdana"/>
                <w:sz w:val="18"/>
                <w:szCs w:val="18"/>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D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D05">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CARGA HORÁRIA (horas-aula)</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D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D0E">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TEÓRICA:</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D10">
            <w:pPr>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40</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D11">
            <w:pP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NÚCLEO I:</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D14">
            <w:pPr>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x</w:t>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D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000000"/>
                <w:sz w:val="18"/>
                <w:szCs w:val="18"/>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D17">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PRÁTICA EXPERIMENTAL:</w:t>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D19">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40</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D1A">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NÚCLEO II:</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D1D">
            <w:pPr>
              <w:rPr>
                <w:rFonts w:ascii="Verdana" w:cs="Verdana" w:eastAsia="Verdana" w:hAnsi="Verdana"/>
                <w:sz w:val="18"/>
                <w:szCs w:val="18"/>
                <w:highlight w:val="yellow"/>
              </w:rPr>
            </w:pPr>
            <w:r w:rsidDel="00000000" w:rsidR="00000000" w:rsidRPr="00000000">
              <w:rPr>
                <w:rFonts w:ascii="Verdana" w:cs="Verdana" w:eastAsia="Verdana" w:hAnsi="Verdana"/>
                <w:color w:val="000000"/>
                <w:sz w:val="18"/>
                <w:szCs w:val="18"/>
                <w:rtl w:val="0"/>
              </w:rPr>
              <w:t xml:space="preserve">x</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D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2"/>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D20">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PRÁTICA PROFISSIONAL:</w:t>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D22">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gridSpan w:val="3"/>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D23">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NÚCLEO III:</w:t>
            </w:r>
            <w:r w:rsidDel="00000000" w:rsidR="00000000" w:rsidRPr="00000000">
              <w:rPr>
                <w:rtl w:val="0"/>
              </w:rPr>
            </w:r>
          </w:p>
        </w:tc>
        <w:tc>
          <w:tcPr>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D26">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D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rPr>
          <w:trHeight w:val="200" w:hRule="atLeast"/>
        </w:trPr>
        <w:tc>
          <w:tcPr>
            <w:gridSpan w:val="2"/>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D29">
            <w:pP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TOTAL:</w:t>
            </w:r>
          </w:p>
        </w:tc>
        <w:tc>
          <w:tcPr>
            <w:vMerge w:val="restart"/>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D2B">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80</w:t>
            </w:r>
            <w:r w:rsidDel="00000000" w:rsidR="00000000" w:rsidRPr="00000000">
              <w:rPr>
                <w:rtl w:val="0"/>
              </w:rPr>
            </w:r>
          </w:p>
        </w:tc>
        <w:tc>
          <w:tcPr>
            <w:gridSpan w:val="3"/>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D2C">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ESTÁGIO:</w:t>
            </w:r>
            <w:r w:rsidDel="00000000" w:rsidR="00000000" w:rsidRPr="00000000">
              <w:rPr>
                <w:rtl w:val="0"/>
              </w:rPr>
            </w:r>
          </w:p>
        </w:tc>
        <w:tc>
          <w:tcPr>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D2F">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D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rPr>
          <w:trHeight w:val="200" w:hRule="atLeast"/>
        </w:trPr>
        <w:tc>
          <w:tcPr>
            <w:gridSpan w:val="2"/>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D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c>
          <w:tcPr>
            <w:vMerge w:val="continue"/>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D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c>
          <w:tcPr>
            <w:gridSpan w:val="3"/>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D35">
            <w:pPr>
              <w:rPr>
                <w:rFonts w:ascii="Verdana" w:cs="Verdana" w:eastAsia="Verdana" w:hAnsi="Verdana"/>
                <w:sz w:val="18"/>
                <w:szCs w:val="18"/>
                <w:highlight w:val="yellow"/>
              </w:rPr>
            </w:pPr>
            <w:r w:rsidDel="00000000" w:rsidR="00000000" w:rsidRPr="00000000">
              <w:rPr>
                <w:rFonts w:ascii="Verdana" w:cs="Verdana" w:eastAsia="Verdana" w:hAnsi="Verdana"/>
                <w:b w:val="1"/>
                <w:color w:val="000000"/>
                <w:sz w:val="18"/>
                <w:szCs w:val="18"/>
                <w:rtl w:val="0"/>
              </w:rPr>
              <w:t xml:space="preserve">PRÁTICA CURRICULAR:</w:t>
            </w:r>
            <w:r w:rsidDel="00000000" w:rsidR="00000000" w:rsidRPr="00000000">
              <w:rPr>
                <w:rtl w:val="0"/>
              </w:rPr>
            </w:r>
          </w:p>
        </w:tc>
        <w:tc>
          <w:tcPr>
            <w:tcBorders>
              <w:top w:color="808080" w:space="0" w:sz="4" w:val="single"/>
              <w:left w:color="808080" w:space="0" w:sz="4" w:val="single"/>
            </w:tcBorders>
            <w:shd w:fill="auto" w:val="clear"/>
            <w:tcMar>
              <w:left w:w="108.0" w:type="dxa"/>
              <w:right w:w="108.0" w:type="dxa"/>
            </w:tcMar>
          </w:tcPr>
          <w:p w:rsidR="00000000" w:rsidDel="00000000" w:rsidP="00000000" w:rsidRDefault="00000000" w:rsidRPr="00000000" w14:paraId="00001D38">
            <w:pPr>
              <w:rPr>
                <w:rFonts w:ascii="Verdana" w:cs="Verdana" w:eastAsia="Verdana" w:hAnsi="Verdana"/>
                <w:sz w:val="18"/>
                <w:szCs w:val="18"/>
                <w:highlight w:val="yellow"/>
              </w:rPr>
            </w:pP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D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7"/>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D3B">
            <w:pPr>
              <w:jc w:val="center"/>
              <w:rPr>
                <w:rFonts w:ascii="Verdana" w:cs="Verdana" w:eastAsia="Verdana" w:hAnsi="Verdana"/>
                <w:sz w:val="18"/>
                <w:szCs w:val="18"/>
                <w:highlight w:val="yellow"/>
              </w:rPr>
            </w:pPr>
            <w:r w:rsidDel="00000000" w:rsidR="00000000" w:rsidRPr="00000000">
              <w:rPr>
                <w:rFonts w:ascii="Verdana" w:cs="Verdana" w:eastAsia="Verdana" w:hAnsi="Verdana"/>
                <w:b w:val="1"/>
                <w:sz w:val="18"/>
                <w:szCs w:val="18"/>
                <w:rtl w:val="0"/>
              </w:rPr>
              <w:t xml:space="preserve">PRÉ-REQUISITOS</w:t>
            </w:r>
            <w:r w:rsidDel="00000000" w:rsidR="00000000" w:rsidRPr="00000000">
              <w:rPr>
                <w:rtl w:val="0"/>
              </w:rPr>
            </w:r>
          </w:p>
        </w:tc>
        <w:tc>
          <w:tcPr>
            <w:gridSpan w:val="2"/>
            <w:vMerge w:val="continue"/>
            <w:tcBorders>
              <w:top w:color="808080" w:space="0" w:sz="4" w:val="single"/>
              <w:left w:color="808080" w:space="0" w:sz="4" w:val="single"/>
              <w:right w:color="808080" w:space="0" w:sz="4" w:val="single"/>
            </w:tcBorders>
            <w:shd w:fill="fff2cc" w:val="clear"/>
            <w:tcMar>
              <w:left w:w="108.0" w:type="dxa"/>
              <w:right w:w="108.0" w:type="dxa"/>
            </w:tcMar>
          </w:tcPr>
          <w:p w:rsidR="00000000" w:rsidDel="00000000" w:rsidP="00000000" w:rsidRDefault="00000000" w:rsidRPr="00000000" w14:paraId="00001D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highlight w:val="yellow"/>
              </w:rPr>
            </w:pPr>
            <w:r w:rsidDel="00000000" w:rsidR="00000000" w:rsidRPr="00000000">
              <w:rPr>
                <w:rtl w:val="0"/>
              </w:rPr>
            </w:r>
          </w:p>
        </w:tc>
      </w:tr>
      <w:tr>
        <w:tc>
          <w:tcPr>
            <w:gridSpan w:val="8"/>
            <w:tcBorders>
              <w:top w:color="808080" w:space="0" w:sz="4" w:val="single"/>
              <w:bottom w:color="808080" w:space="0" w:sz="4" w:val="single"/>
            </w:tcBorders>
            <w:shd w:fill="auto" w:val="clear"/>
          </w:tcPr>
          <w:p w:rsidR="00000000" w:rsidDel="00000000" w:rsidP="00000000" w:rsidRDefault="00000000" w:rsidRPr="00000000" w14:paraId="00001D44">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D4C">
            <w:pPr>
              <w:rPr>
                <w:rFonts w:ascii="Verdana" w:cs="Verdana" w:eastAsia="Verdana" w:hAnsi="Verdana"/>
                <w:sz w:val="18"/>
                <w:szCs w:val="18"/>
              </w:rPr>
            </w:pPr>
            <w:r w:rsidDel="00000000" w:rsidR="00000000" w:rsidRPr="00000000">
              <w:rPr>
                <w:rtl w:val="0"/>
              </w:rPr>
            </w:r>
          </w:p>
        </w:tc>
      </w:tr>
      <w:tr>
        <w:tc>
          <w:tcPr>
            <w:gridSpan w:val="9"/>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D4D">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OBJETIVO DA DISCIPLINA NO CURSO</w:t>
            </w:r>
            <w:r w:rsidDel="00000000" w:rsidR="00000000" w:rsidRPr="00000000">
              <w:rPr>
                <w:rtl w:val="0"/>
              </w:rPr>
            </w:r>
          </w:p>
        </w:tc>
      </w:tr>
      <w:tr>
        <w:tc>
          <w:tcPr>
            <w:gridSpan w:val="9"/>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D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51"/>
              <w:tblW w:w="10159.0" w:type="dxa"/>
              <w:jc w:val="left"/>
              <w:tblLayout w:type="fixed"/>
              <w:tblLook w:val="0000"/>
            </w:tblPr>
            <w:tblGrid>
              <w:gridCol w:w="454"/>
              <w:gridCol w:w="9705"/>
              <w:tblGridChange w:id="0">
                <w:tblGrid>
                  <w:gridCol w:w="454"/>
                  <w:gridCol w:w="970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D57">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D58">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Possibilitar ao aluno o aprendizado dos fundamentos de programação.</w:t>
                  </w:r>
                </w:p>
              </w:tc>
            </w:tr>
          </w:tbl>
          <w:p w:rsidR="00000000" w:rsidDel="00000000" w:rsidP="00000000" w:rsidRDefault="00000000" w:rsidRPr="00000000" w14:paraId="00001D59">
            <w:pPr>
              <w:jc w:val="both"/>
              <w:rPr>
                <w:rFonts w:ascii="Verdana" w:cs="Verdana" w:eastAsia="Verdana" w:hAnsi="Verdana"/>
                <w:sz w:val="18"/>
                <w:szCs w:val="18"/>
              </w:rPr>
            </w:pPr>
            <w:r w:rsidDel="00000000" w:rsidR="00000000" w:rsidRPr="00000000">
              <w:rPr>
                <w:rtl w:val="0"/>
              </w:rPr>
            </w:r>
          </w:p>
        </w:tc>
      </w:tr>
      <w:tr>
        <w:tc>
          <w:tcPr>
            <w:gridSpan w:val="8"/>
            <w:tcBorders>
              <w:top w:color="808080" w:space="0" w:sz="4" w:val="single"/>
              <w:bottom w:color="808080" w:space="0" w:sz="4" w:val="single"/>
            </w:tcBorders>
            <w:shd w:fill="auto" w:val="clear"/>
          </w:tcPr>
          <w:p w:rsidR="00000000" w:rsidDel="00000000" w:rsidP="00000000" w:rsidRDefault="00000000" w:rsidRPr="00000000" w14:paraId="00001D62">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D6A">
            <w:pPr>
              <w:rPr>
                <w:rFonts w:ascii="Verdana" w:cs="Verdana" w:eastAsia="Verdana" w:hAnsi="Verdana"/>
                <w:sz w:val="18"/>
                <w:szCs w:val="18"/>
              </w:rPr>
            </w:pPr>
            <w:r w:rsidDel="00000000" w:rsidR="00000000" w:rsidRPr="00000000">
              <w:rPr>
                <w:rtl w:val="0"/>
              </w:rPr>
            </w:r>
          </w:p>
        </w:tc>
      </w:tr>
      <w:tr>
        <w:tc>
          <w:tcPr>
            <w:gridSpan w:val="9"/>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D6B">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JUSTIFICATIVA DA DISCIPLINA NO CURSO</w:t>
            </w:r>
            <w:r w:rsidDel="00000000" w:rsidR="00000000" w:rsidRPr="00000000">
              <w:rPr>
                <w:rtl w:val="0"/>
              </w:rPr>
            </w:r>
          </w:p>
        </w:tc>
      </w:tr>
      <w:tr>
        <w:tc>
          <w:tcPr>
            <w:gridSpan w:val="9"/>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D74">
            <w:pPr>
              <w:jc w:val="both"/>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Os códigos estão cada vez mais presentes no mundo moderno. O aprendizado de noções de programação possibilitará um melhor uso de softwares educacionais por porte do aluno. Além disso, essa disciplina pode ser a porta de entrada para o desenvolvimento de pequenos softwares educacionais.</w:t>
            </w:r>
            <w:r w:rsidDel="00000000" w:rsidR="00000000" w:rsidRPr="00000000">
              <w:rPr>
                <w:rtl w:val="0"/>
              </w:rPr>
            </w:r>
          </w:p>
        </w:tc>
      </w:tr>
      <w:tr>
        <w:tc>
          <w:tcPr>
            <w:gridSpan w:val="8"/>
            <w:tcBorders>
              <w:top w:color="808080" w:space="0" w:sz="4" w:val="single"/>
              <w:bottom w:color="808080" w:space="0" w:sz="4" w:val="single"/>
            </w:tcBorders>
            <w:shd w:fill="auto" w:val="clear"/>
          </w:tcPr>
          <w:p w:rsidR="00000000" w:rsidDel="00000000" w:rsidP="00000000" w:rsidRDefault="00000000" w:rsidRPr="00000000" w14:paraId="00001D7D">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D85">
            <w:pPr>
              <w:rPr>
                <w:rFonts w:ascii="Verdana" w:cs="Verdana" w:eastAsia="Verdana" w:hAnsi="Verdana"/>
                <w:sz w:val="18"/>
                <w:szCs w:val="18"/>
              </w:rPr>
            </w:pPr>
            <w:r w:rsidDel="00000000" w:rsidR="00000000" w:rsidRPr="00000000">
              <w:rPr>
                <w:rtl w:val="0"/>
              </w:rPr>
            </w:r>
          </w:p>
        </w:tc>
      </w:tr>
      <w:tr>
        <w:tc>
          <w:tcPr>
            <w:gridSpan w:val="9"/>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D86">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METODOLOGIA DE TRABALHO DO PROFESSOR NA DISCIPLINA</w:t>
            </w:r>
            <w:r w:rsidDel="00000000" w:rsidR="00000000" w:rsidRPr="00000000">
              <w:rPr>
                <w:rtl w:val="0"/>
              </w:rPr>
            </w:r>
          </w:p>
        </w:tc>
      </w:tr>
      <w:tr>
        <w:tc>
          <w:tcPr>
            <w:gridSpan w:val="9"/>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D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52"/>
              <w:tblW w:w="10159.0" w:type="dxa"/>
              <w:jc w:val="left"/>
              <w:tblLayout w:type="fixed"/>
              <w:tblLook w:val="0000"/>
            </w:tblPr>
            <w:tblGrid>
              <w:gridCol w:w="454"/>
              <w:gridCol w:w="9705"/>
              <w:tblGridChange w:id="0">
                <w:tblGrid>
                  <w:gridCol w:w="454"/>
                  <w:gridCol w:w="970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D90">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D91">
                  <w:pPr>
                    <w:ind w:left="34"/>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Aulas teóricas com uso de quadro e projetor; aulas práticas em laboratório</w:t>
                  </w:r>
                </w:p>
              </w:tc>
            </w:tr>
          </w:tbl>
          <w:p w:rsidR="00000000" w:rsidDel="00000000" w:rsidP="00000000" w:rsidRDefault="00000000" w:rsidRPr="00000000" w14:paraId="00001D92">
            <w:pPr>
              <w:rPr>
                <w:rFonts w:ascii="Verdana" w:cs="Verdana" w:eastAsia="Verdana" w:hAnsi="Verdana"/>
                <w:sz w:val="18"/>
                <w:szCs w:val="18"/>
              </w:rPr>
            </w:pPr>
            <w:r w:rsidDel="00000000" w:rsidR="00000000" w:rsidRPr="00000000">
              <w:rPr>
                <w:rtl w:val="0"/>
              </w:rPr>
            </w:r>
          </w:p>
        </w:tc>
      </w:tr>
      <w:tr>
        <w:tc>
          <w:tcPr>
            <w:gridSpan w:val="8"/>
            <w:tcBorders>
              <w:top w:color="808080" w:space="0" w:sz="4" w:val="single"/>
              <w:bottom w:color="808080" w:space="0" w:sz="4" w:val="single"/>
            </w:tcBorders>
            <w:shd w:fill="auto" w:val="clear"/>
          </w:tcPr>
          <w:p w:rsidR="00000000" w:rsidDel="00000000" w:rsidP="00000000" w:rsidRDefault="00000000" w:rsidRPr="00000000" w14:paraId="00001D9B">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DA3">
            <w:pPr>
              <w:rPr>
                <w:rFonts w:ascii="Verdana" w:cs="Verdana" w:eastAsia="Verdana" w:hAnsi="Verdana"/>
                <w:sz w:val="18"/>
                <w:szCs w:val="18"/>
              </w:rPr>
            </w:pPr>
            <w:r w:rsidDel="00000000" w:rsidR="00000000" w:rsidRPr="00000000">
              <w:rPr>
                <w:rtl w:val="0"/>
              </w:rPr>
            </w:r>
          </w:p>
        </w:tc>
      </w:tr>
      <w:tr>
        <w:tc>
          <w:tcPr>
            <w:gridSpan w:val="9"/>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DA4">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AVALIAÇÃO E CRITÉRIOS DE AVALIAÇÃO DA DISCIPLINA NO CURSO</w:t>
            </w:r>
            <w:r w:rsidDel="00000000" w:rsidR="00000000" w:rsidRPr="00000000">
              <w:rPr>
                <w:rtl w:val="0"/>
              </w:rPr>
            </w:r>
          </w:p>
        </w:tc>
      </w:tr>
      <w:tr>
        <w:tc>
          <w:tcPr>
            <w:gridSpan w:val="9"/>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D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53"/>
              <w:tblW w:w="10159.0" w:type="dxa"/>
              <w:jc w:val="left"/>
              <w:tblLayout w:type="fixed"/>
              <w:tblLook w:val="0000"/>
            </w:tblPr>
            <w:tblGrid>
              <w:gridCol w:w="454"/>
              <w:gridCol w:w="9705"/>
              <w:tblGridChange w:id="0">
                <w:tblGrid>
                  <w:gridCol w:w="454"/>
                  <w:gridCol w:w="9705"/>
                </w:tblGrid>
              </w:tblGridChange>
            </w:tblGrid>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DAE">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DA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 ser definido pelo professor</w:t>
                  </w:r>
                </w:p>
              </w:tc>
            </w:tr>
            <w:t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DB0">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Alunos com Nota Final igual ou maior que 60,0 (sessenta) e frequência igual ou maior que 75% estarão aprovados na disciplina, conforme determina as resoluções da UNIR. Alunos com Nota Final menor que 60,0 (sessenta) e frequência igual ou maior que 75% poderão fazer a prova substitutiva, após o término das aulas, cuja finalidade é substituir a menor nota obtida pelo aluno ao longo do curso. A prova substitutiva engloba todo o conteúdo lecionado durante o semestre.</w:t>
                  </w:r>
                </w:p>
              </w:tc>
            </w:tr>
          </w:tbl>
          <w:p w:rsidR="00000000" w:rsidDel="00000000" w:rsidP="00000000" w:rsidRDefault="00000000" w:rsidRPr="00000000" w14:paraId="00001DB2">
            <w:pPr>
              <w:rPr>
                <w:rFonts w:ascii="Verdana" w:cs="Verdana" w:eastAsia="Verdana" w:hAnsi="Verdana"/>
                <w:sz w:val="18"/>
                <w:szCs w:val="18"/>
              </w:rPr>
            </w:pPr>
            <w:r w:rsidDel="00000000" w:rsidR="00000000" w:rsidRPr="00000000">
              <w:rPr>
                <w:rtl w:val="0"/>
              </w:rPr>
            </w:r>
          </w:p>
        </w:tc>
      </w:tr>
      <w:tr>
        <w:tc>
          <w:tcPr>
            <w:gridSpan w:val="8"/>
            <w:tcBorders>
              <w:top w:color="808080" w:space="0" w:sz="4" w:val="single"/>
              <w:bottom w:color="808080" w:space="0" w:sz="4" w:val="single"/>
            </w:tcBorders>
            <w:shd w:fill="auto" w:val="clear"/>
          </w:tcPr>
          <w:p w:rsidR="00000000" w:rsidDel="00000000" w:rsidP="00000000" w:rsidRDefault="00000000" w:rsidRPr="00000000" w14:paraId="00001DBB">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DC3">
            <w:pPr>
              <w:rPr>
                <w:rFonts w:ascii="Verdana" w:cs="Verdana" w:eastAsia="Verdana" w:hAnsi="Verdana"/>
                <w:sz w:val="18"/>
                <w:szCs w:val="18"/>
              </w:rPr>
            </w:pPr>
            <w:r w:rsidDel="00000000" w:rsidR="00000000" w:rsidRPr="00000000">
              <w:rPr>
                <w:rtl w:val="0"/>
              </w:rPr>
            </w:r>
          </w:p>
        </w:tc>
      </w:tr>
      <w:tr>
        <w:tc>
          <w:tcPr>
            <w:gridSpan w:val="9"/>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DC4">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CONTEÚDOS PROGRAMÁTICOS</w:t>
            </w:r>
            <w:r w:rsidDel="00000000" w:rsidR="00000000" w:rsidRPr="00000000">
              <w:rPr>
                <w:rtl w:val="0"/>
              </w:rPr>
            </w:r>
          </w:p>
        </w:tc>
      </w:tr>
      <w:tr>
        <w:tc>
          <w:tcPr>
            <w:gridSpan w:val="4"/>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D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54"/>
              <w:tblW w:w="48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6"/>
              <w:gridCol w:w="4294"/>
              <w:tblGridChange w:id="0">
                <w:tblGrid>
                  <w:gridCol w:w="596"/>
                  <w:gridCol w:w="4294"/>
                </w:tblGrid>
              </w:tblGridChange>
            </w:tblGrid>
            <w:tr>
              <w:tc>
                <w:tcPr>
                  <w:gridSpan w:val="2"/>
                  <w:shd w:fill="d9d9d9" w:val="clear"/>
                </w:tcPr>
                <w:p w:rsidR="00000000" w:rsidDel="00000000" w:rsidP="00000000" w:rsidRDefault="00000000" w:rsidRPr="00000000" w14:paraId="00001DC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 – Fundamentos de programação</w:t>
                  </w:r>
                </w:p>
              </w:tc>
            </w:tr>
            <w:tr>
              <w:tc>
                <w:tcPr>
                  <w:shd w:fill="auto" w:val="clear"/>
                </w:tcPr>
                <w:p w:rsidR="00000000" w:rsidDel="00000000" w:rsidP="00000000" w:rsidRDefault="00000000" w:rsidRPr="00000000" w14:paraId="00001DD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1.1</w:t>
                  </w:r>
                </w:p>
              </w:tc>
              <w:tc>
                <w:tcPr>
                  <w:shd w:fill="auto" w:val="clear"/>
                </w:tcPr>
                <w:p w:rsidR="00000000" w:rsidDel="00000000" w:rsidP="00000000" w:rsidRDefault="00000000" w:rsidRPr="00000000" w14:paraId="00001D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Conceitos básicos de algoritmos</w:t>
                  </w:r>
                </w:p>
              </w:tc>
            </w:tr>
            <w:tr>
              <w:tc>
                <w:tcPr>
                  <w:shd w:fill="auto" w:val="clear"/>
                </w:tcPr>
                <w:p w:rsidR="00000000" w:rsidDel="00000000" w:rsidP="00000000" w:rsidRDefault="00000000" w:rsidRPr="00000000" w14:paraId="00001DD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1.2</w:t>
                  </w:r>
                </w:p>
              </w:tc>
              <w:tc>
                <w:tcPr>
                  <w:shd w:fill="auto" w:val="clear"/>
                </w:tcPr>
                <w:p w:rsidR="00000000" w:rsidDel="00000000" w:rsidP="00000000" w:rsidRDefault="00000000" w:rsidRPr="00000000" w14:paraId="00001D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Linguagens de programação</w:t>
                  </w:r>
                </w:p>
              </w:tc>
            </w:tr>
            <w:tr>
              <w:tc>
                <w:tcPr>
                  <w:shd w:fill="auto" w:val="clear"/>
                </w:tcPr>
                <w:p w:rsidR="00000000" w:rsidDel="00000000" w:rsidP="00000000" w:rsidRDefault="00000000" w:rsidRPr="00000000" w14:paraId="00001DD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1.3</w:t>
                  </w:r>
                </w:p>
              </w:tc>
              <w:tc>
                <w:tcPr>
                  <w:shd w:fill="auto" w:val="clear"/>
                </w:tcPr>
                <w:p w:rsidR="00000000" w:rsidDel="00000000" w:rsidP="00000000" w:rsidRDefault="00000000" w:rsidRPr="00000000" w14:paraId="00001D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Variáveis</w:t>
                  </w:r>
                </w:p>
              </w:tc>
            </w:tr>
            <w:tr>
              <w:tc>
                <w:tcPr>
                  <w:shd w:fill="auto" w:val="clear"/>
                </w:tcPr>
                <w:p w:rsidR="00000000" w:rsidDel="00000000" w:rsidP="00000000" w:rsidRDefault="00000000" w:rsidRPr="00000000" w14:paraId="00001DD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1.4</w:t>
                  </w:r>
                </w:p>
              </w:tc>
              <w:tc>
                <w:tcPr>
                  <w:shd w:fill="auto" w:val="clear"/>
                </w:tcPr>
                <w:p w:rsidR="00000000" w:rsidDel="00000000" w:rsidP="00000000" w:rsidRDefault="00000000" w:rsidRPr="00000000" w14:paraId="00001DD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Entrada e saída de dados</w:t>
                  </w:r>
                </w:p>
              </w:tc>
            </w:tr>
          </w:tbl>
          <w:p w:rsidR="00000000" w:rsidDel="00000000" w:rsidP="00000000" w:rsidRDefault="00000000" w:rsidRPr="00000000" w14:paraId="00001DD8">
            <w:pPr>
              <w:rPr>
                <w:rFonts w:ascii="Verdana" w:cs="Verdana" w:eastAsia="Verdana" w:hAnsi="Verdana"/>
                <w:sz w:val="18"/>
                <w:szCs w:val="18"/>
              </w:rPr>
            </w:pPr>
            <w:r w:rsidDel="00000000" w:rsidR="00000000" w:rsidRPr="00000000">
              <w:rPr>
                <w:rtl w:val="0"/>
              </w:rPr>
            </w:r>
          </w:p>
        </w:tc>
        <w:tc>
          <w:tcPr>
            <w:gridSpan w:val="5"/>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D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55"/>
              <w:tblW w:w="49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3"/>
              <w:gridCol w:w="4189"/>
              <w:tblGridChange w:id="0">
                <w:tblGrid>
                  <w:gridCol w:w="753"/>
                  <w:gridCol w:w="4189"/>
                </w:tblGrid>
              </w:tblGridChange>
            </w:tblGrid>
            <w:tr>
              <w:tc>
                <w:tcPr>
                  <w:gridSpan w:val="2"/>
                  <w:shd w:fill="d9d9d9" w:val="clear"/>
                </w:tcPr>
                <w:p w:rsidR="00000000" w:rsidDel="00000000" w:rsidP="00000000" w:rsidRDefault="00000000" w:rsidRPr="00000000" w14:paraId="00001DD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II – Estrutura condicional</w:t>
                  </w:r>
                </w:p>
              </w:tc>
            </w:tr>
            <w:tr>
              <w:tc>
                <w:tcPr>
                  <w:shd w:fill="auto" w:val="clear"/>
                </w:tcPr>
                <w:p w:rsidR="00000000" w:rsidDel="00000000" w:rsidP="00000000" w:rsidRDefault="00000000" w:rsidRPr="00000000" w14:paraId="00001DDF">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2.1</w:t>
                  </w:r>
                </w:p>
              </w:tc>
              <w:tc>
                <w:tcPr>
                  <w:shd w:fill="auto" w:val="clear"/>
                </w:tcPr>
                <w:p w:rsidR="00000000" w:rsidDel="00000000" w:rsidP="00000000" w:rsidRDefault="00000000" w:rsidRPr="00000000" w14:paraId="00001DE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Expressões</w:t>
                  </w:r>
                </w:p>
              </w:tc>
            </w:tr>
            <w:tr>
              <w:tc>
                <w:tcPr>
                  <w:shd w:fill="auto" w:val="clear"/>
                </w:tcPr>
                <w:p w:rsidR="00000000" w:rsidDel="00000000" w:rsidP="00000000" w:rsidRDefault="00000000" w:rsidRPr="00000000" w14:paraId="00001DE1">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2.2</w:t>
                  </w:r>
                </w:p>
              </w:tc>
              <w:tc>
                <w:tcPr>
                  <w:shd w:fill="auto" w:val="clear"/>
                </w:tcPr>
                <w:p w:rsidR="00000000" w:rsidDel="00000000" w:rsidP="00000000" w:rsidRDefault="00000000" w:rsidRPr="00000000" w14:paraId="00001DE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Operadores</w:t>
                  </w:r>
                </w:p>
              </w:tc>
            </w:tr>
            <w:tr>
              <w:tc>
                <w:tcPr>
                  <w:shd w:fill="auto" w:val="clear"/>
                </w:tcPr>
                <w:p w:rsidR="00000000" w:rsidDel="00000000" w:rsidP="00000000" w:rsidRDefault="00000000" w:rsidRPr="00000000" w14:paraId="00001DE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2.3</w:t>
                  </w:r>
                </w:p>
              </w:tc>
              <w:tc>
                <w:tcPr>
                  <w:shd w:fill="auto" w:val="clear"/>
                </w:tcPr>
                <w:p w:rsidR="00000000" w:rsidDel="00000000" w:rsidP="00000000" w:rsidRDefault="00000000" w:rsidRPr="00000000" w14:paraId="00001DE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Comandos de estrutura condicional</w:t>
                  </w:r>
                </w:p>
              </w:tc>
            </w:tr>
          </w:tbl>
          <w:p w:rsidR="00000000" w:rsidDel="00000000" w:rsidP="00000000" w:rsidRDefault="00000000" w:rsidRPr="00000000" w14:paraId="00001DE5">
            <w:pPr>
              <w:rPr>
                <w:rFonts w:ascii="Verdana" w:cs="Verdana" w:eastAsia="Verdana" w:hAnsi="Verdana"/>
                <w:sz w:val="18"/>
                <w:szCs w:val="18"/>
              </w:rPr>
            </w:pPr>
            <w:r w:rsidDel="00000000" w:rsidR="00000000" w:rsidRPr="00000000">
              <w:rPr>
                <w:rtl w:val="0"/>
              </w:rPr>
            </w:r>
          </w:p>
        </w:tc>
      </w:tr>
      <w:tr>
        <w:tc>
          <w:tcPr>
            <w:gridSpan w:val="4"/>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D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56"/>
              <w:tblW w:w="48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6"/>
              <w:gridCol w:w="4294"/>
              <w:tblGridChange w:id="0">
                <w:tblGrid>
                  <w:gridCol w:w="596"/>
                  <w:gridCol w:w="4294"/>
                </w:tblGrid>
              </w:tblGridChange>
            </w:tblGrid>
            <w:tr>
              <w:tc>
                <w:tcPr>
                  <w:gridSpan w:val="2"/>
                  <w:shd w:fill="d9d9d9" w:val="clear"/>
                </w:tcPr>
                <w:p w:rsidR="00000000" w:rsidDel="00000000" w:rsidP="00000000" w:rsidRDefault="00000000" w:rsidRPr="00000000" w14:paraId="00001DEB">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III - Estrutura de repetição</w:t>
                  </w:r>
                </w:p>
              </w:tc>
            </w:tr>
            <w:tr>
              <w:tc>
                <w:tcPr>
                  <w:shd w:fill="auto" w:val="clear"/>
                </w:tcPr>
                <w:p w:rsidR="00000000" w:rsidDel="00000000" w:rsidP="00000000" w:rsidRDefault="00000000" w:rsidRPr="00000000" w14:paraId="00001DED">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3.1</w:t>
                  </w:r>
                </w:p>
              </w:tc>
              <w:tc>
                <w:tcPr>
                  <w:shd w:fill="auto" w:val="clear"/>
                </w:tcPr>
                <w:p w:rsidR="00000000" w:rsidDel="00000000" w:rsidP="00000000" w:rsidRDefault="00000000" w:rsidRPr="00000000" w14:paraId="00001D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Comandos de estrutura de repetição</w:t>
                  </w:r>
                </w:p>
              </w:tc>
            </w:tr>
          </w:tbl>
          <w:p w:rsidR="00000000" w:rsidDel="00000000" w:rsidP="00000000" w:rsidRDefault="00000000" w:rsidRPr="00000000" w14:paraId="00001DEF">
            <w:pPr>
              <w:rPr>
                <w:rFonts w:ascii="Verdana" w:cs="Verdana" w:eastAsia="Verdana" w:hAnsi="Verdana"/>
                <w:sz w:val="18"/>
                <w:szCs w:val="18"/>
              </w:rPr>
            </w:pPr>
            <w:r w:rsidDel="00000000" w:rsidR="00000000" w:rsidRPr="00000000">
              <w:rPr>
                <w:rtl w:val="0"/>
              </w:rPr>
            </w:r>
          </w:p>
        </w:tc>
        <w:tc>
          <w:tcPr>
            <w:gridSpan w:val="5"/>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D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57"/>
              <w:tblW w:w="48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6"/>
              <w:gridCol w:w="4294"/>
              <w:tblGridChange w:id="0">
                <w:tblGrid>
                  <w:gridCol w:w="596"/>
                  <w:gridCol w:w="4294"/>
                </w:tblGrid>
              </w:tblGridChange>
            </w:tblGrid>
            <w:tr>
              <w:tc>
                <w:tcPr>
                  <w:gridSpan w:val="2"/>
                  <w:shd w:fill="d9d9d9" w:val="clear"/>
                </w:tcPr>
                <w:p w:rsidR="00000000" w:rsidDel="00000000" w:rsidP="00000000" w:rsidRDefault="00000000" w:rsidRPr="00000000" w14:paraId="00001DF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UNIDADE V – Vetores e matrizes</w:t>
                  </w:r>
                </w:p>
              </w:tc>
            </w:tr>
            <w:tr>
              <w:tc>
                <w:tcPr>
                  <w:shd w:fill="auto" w:val="clear"/>
                </w:tcPr>
                <w:p w:rsidR="00000000" w:rsidDel="00000000" w:rsidP="00000000" w:rsidRDefault="00000000" w:rsidRPr="00000000" w14:paraId="00001DF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3.1</w:t>
                  </w:r>
                </w:p>
              </w:tc>
              <w:tc>
                <w:tcPr>
                  <w:shd w:fill="auto" w:val="clear"/>
                </w:tcPr>
                <w:p w:rsidR="00000000" w:rsidDel="00000000" w:rsidP="00000000" w:rsidRDefault="00000000" w:rsidRPr="00000000" w14:paraId="00001DF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Vetores e matrizes</w:t>
                  </w:r>
                </w:p>
              </w:tc>
            </w:tr>
            <w:tr>
              <w:tc>
                <w:tcPr>
                  <w:shd w:fill="auto" w:val="clear"/>
                </w:tcPr>
                <w:p w:rsidR="00000000" w:rsidDel="00000000" w:rsidP="00000000" w:rsidRDefault="00000000" w:rsidRPr="00000000" w14:paraId="00001DF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3.2</w:t>
                  </w:r>
                </w:p>
              </w:tc>
              <w:tc>
                <w:tcPr>
                  <w:shd w:fill="auto" w:val="clear"/>
                </w:tcPr>
                <w:p w:rsidR="00000000" w:rsidDel="00000000" w:rsidP="00000000" w:rsidRDefault="00000000" w:rsidRPr="00000000" w14:paraId="00001DF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Operações com vetores e matrizes</w:t>
                  </w:r>
                </w:p>
              </w:tc>
            </w:tr>
          </w:tbl>
          <w:p w:rsidR="00000000" w:rsidDel="00000000" w:rsidP="00000000" w:rsidRDefault="00000000" w:rsidRPr="00000000" w14:paraId="00001DFA">
            <w:pPr>
              <w:rPr>
                <w:rFonts w:ascii="Verdana" w:cs="Verdana" w:eastAsia="Verdana" w:hAnsi="Verdana"/>
                <w:sz w:val="18"/>
                <w:szCs w:val="18"/>
              </w:rPr>
            </w:pPr>
            <w:r w:rsidDel="00000000" w:rsidR="00000000" w:rsidRPr="00000000">
              <w:rPr>
                <w:rtl w:val="0"/>
              </w:rPr>
            </w:r>
          </w:p>
        </w:tc>
      </w:tr>
      <w:tr>
        <w:tc>
          <w:tcPr>
            <w:gridSpan w:val="8"/>
            <w:tcBorders>
              <w:top w:color="808080" w:space="0" w:sz="4" w:val="single"/>
              <w:bottom w:color="808080" w:space="0" w:sz="4" w:val="single"/>
            </w:tcBorders>
            <w:shd w:fill="auto" w:val="clear"/>
          </w:tcPr>
          <w:p w:rsidR="00000000" w:rsidDel="00000000" w:rsidP="00000000" w:rsidRDefault="00000000" w:rsidRPr="00000000" w14:paraId="00001DFF">
            <w:pPr>
              <w:rPr>
                <w:rFonts w:ascii="Verdana" w:cs="Verdana" w:eastAsia="Verdana" w:hAnsi="Verdana"/>
                <w:sz w:val="18"/>
                <w:szCs w:val="18"/>
              </w:rPr>
            </w:pPr>
            <w:r w:rsidDel="00000000" w:rsidR="00000000" w:rsidRPr="00000000">
              <w:rPr>
                <w:rtl w:val="0"/>
              </w:rPr>
            </w:r>
          </w:p>
        </w:tc>
        <w:tc>
          <w:tcPr>
            <w:shd w:fill="auto" w:val="clear"/>
          </w:tcPr>
          <w:p w:rsidR="00000000" w:rsidDel="00000000" w:rsidP="00000000" w:rsidRDefault="00000000" w:rsidRPr="00000000" w14:paraId="00001E07">
            <w:pPr>
              <w:rPr>
                <w:rFonts w:ascii="Verdana" w:cs="Verdana" w:eastAsia="Verdana" w:hAnsi="Verdana"/>
                <w:sz w:val="18"/>
                <w:szCs w:val="18"/>
              </w:rPr>
            </w:pPr>
            <w:r w:rsidDel="00000000" w:rsidR="00000000" w:rsidRPr="00000000">
              <w:rPr>
                <w:rtl w:val="0"/>
              </w:rPr>
            </w:r>
          </w:p>
        </w:tc>
      </w:tr>
      <w:tr>
        <w:tc>
          <w:tcPr>
            <w:gridSpan w:val="9"/>
            <w:tcBorders>
              <w:top w:color="808080" w:space="0" w:sz="4" w:val="single"/>
              <w:left w:color="808080" w:space="0" w:sz="4" w:val="single"/>
              <w:bottom w:color="808080" w:space="0" w:sz="4" w:val="single"/>
              <w:right w:color="808080" w:space="0" w:sz="4" w:val="single"/>
            </w:tcBorders>
            <w:shd w:fill="deeaf6" w:val="clear"/>
            <w:tcMar>
              <w:left w:w="108.0" w:type="dxa"/>
              <w:right w:w="108.0" w:type="dxa"/>
            </w:tcMar>
          </w:tcPr>
          <w:p w:rsidR="00000000" w:rsidDel="00000000" w:rsidP="00000000" w:rsidRDefault="00000000" w:rsidRPr="00000000" w14:paraId="00001E08">
            <w:pPr>
              <w:jc w:val="cente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BIBLIOGRAFIA DA DISCIPLINA</w:t>
            </w:r>
            <w:r w:rsidDel="00000000" w:rsidR="00000000" w:rsidRPr="00000000">
              <w:rPr>
                <w:rtl w:val="0"/>
              </w:rPr>
            </w:r>
          </w:p>
        </w:tc>
      </w:tr>
      <w:tr>
        <w:tc>
          <w:tcPr>
            <w:gridSpan w:val="4"/>
            <w:tcBorders>
              <w:top w:color="808080" w:space="0" w:sz="4" w:val="single"/>
              <w:left w:color="808080" w:space="0" w:sz="4" w:val="single"/>
              <w:bottom w:color="808080" w:space="0" w:sz="4" w:val="single"/>
            </w:tcBorders>
            <w:shd w:fill="auto" w:val="clear"/>
            <w:tcMar>
              <w:left w:w="108.0" w:type="dxa"/>
              <w:right w:w="108.0" w:type="dxa"/>
            </w:tcMar>
          </w:tcPr>
          <w:p w:rsidR="00000000" w:rsidDel="00000000" w:rsidP="00000000" w:rsidRDefault="00000000" w:rsidRPr="00000000" w14:paraId="00001E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58"/>
              <w:tblW w:w="4925.0" w:type="dxa"/>
              <w:jc w:val="left"/>
              <w:tblLayout w:type="fixed"/>
              <w:tblLook w:val="0000"/>
            </w:tblPr>
            <w:tblGrid>
              <w:gridCol w:w="454"/>
              <w:gridCol w:w="4471"/>
              <w:tblGridChange w:id="0">
                <w:tblGrid>
                  <w:gridCol w:w="454"/>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E12">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BÁSICA</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E14">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E15">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Farrer, Harry. Algoritmos Estruturados - LTC, 3ª Ed. 2011.</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E16">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E1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Farrer, Harry. Pascal Estruturado - Programação Estruturada de Computadores - LTC, 3ª Ed. 2011.</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E18">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E19">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Ascencio, Ana Fernanda Gomes; Campos, Edilene Aparecida Veneruchi de. Fundamentos da Programação de Computadores - Prentice Hall, 3ª Ed. 2012.</w:t>
                  </w:r>
                </w:p>
              </w:tc>
            </w:tr>
          </w:tbl>
          <w:p w:rsidR="00000000" w:rsidDel="00000000" w:rsidP="00000000" w:rsidRDefault="00000000" w:rsidRPr="00000000" w14:paraId="00001E1A">
            <w:pPr>
              <w:rPr>
                <w:rFonts w:ascii="Verdana" w:cs="Verdana" w:eastAsia="Verdana" w:hAnsi="Verdana"/>
                <w:sz w:val="18"/>
                <w:szCs w:val="18"/>
              </w:rPr>
            </w:pPr>
            <w:r w:rsidDel="00000000" w:rsidR="00000000" w:rsidRPr="00000000">
              <w:rPr>
                <w:rtl w:val="0"/>
              </w:rPr>
            </w:r>
          </w:p>
        </w:tc>
        <w:tc>
          <w:tcPr>
            <w:gridSpan w:val="5"/>
            <w:tcBorders>
              <w:top w:color="808080" w:space="0" w:sz="4" w:val="single"/>
              <w:left w:color="808080" w:space="0" w:sz="4" w:val="single"/>
              <w:bottom w:color="808080" w:space="0" w:sz="4" w:val="single"/>
              <w:right w:color="808080" w:space="0" w:sz="4" w:val="single"/>
            </w:tcBorders>
            <w:shd w:fill="auto" w:val="clear"/>
            <w:tcMar>
              <w:left w:w="108.0" w:type="dxa"/>
              <w:right w:w="108.0" w:type="dxa"/>
            </w:tcMar>
          </w:tcPr>
          <w:p w:rsidR="00000000" w:rsidDel="00000000" w:rsidP="00000000" w:rsidRDefault="00000000" w:rsidRPr="00000000" w14:paraId="00001E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59"/>
              <w:tblW w:w="4925.0" w:type="dxa"/>
              <w:jc w:val="left"/>
              <w:tblLayout w:type="fixed"/>
              <w:tblLook w:val="0000"/>
            </w:tblPr>
            <w:tblGrid>
              <w:gridCol w:w="454"/>
              <w:gridCol w:w="4471"/>
              <w:tblGridChange w:id="0">
                <w:tblGrid>
                  <w:gridCol w:w="454"/>
                  <w:gridCol w:w="4471"/>
                </w:tblGrid>
              </w:tblGridChange>
            </w:tblGrid>
            <w:tr>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E1F">
                  <w:pPr>
                    <w:jc w:val="center"/>
                    <w:rPr>
                      <w:rFonts w:ascii="Verdana" w:cs="Verdana" w:eastAsia="Verdana" w:hAnsi="Verdana"/>
                      <w:sz w:val="18"/>
                      <w:szCs w:val="18"/>
                    </w:rPr>
                  </w:pPr>
                  <w:r w:rsidDel="00000000" w:rsidR="00000000" w:rsidRPr="00000000">
                    <w:rPr>
                      <w:rFonts w:ascii="Verdana" w:cs="Verdana" w:eastAsia="Verdana" w:hAnsi="Verdana"/>
                      <w:b w:val="1"/>
                      <w:color w:val="000000"/>
                      <w:sz w:val="18"/>
                      <w:szCs w:val="18"/>
                      <w:rtl w:val="0"/>
                    </w:rPr>
                    <w:t xml:space="preserve">COMPLEMENTAR</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E21">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E22">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DEITEL, Paul. DEITEL, Harvey. C: Como Programar. Editora Makron Books, 6ª edição, 2011.</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E23">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E2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Farrer, Harry. Fortran Estruturado - LTC, 3ª Ed. 2011</w:t>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E25">
                  <w:pPr>
                    <w:rPr>
                      <w:rFonts w:ascii="Verdana" w:cs="Verdana" w:eastAsia="Verdana" w:hAnsi="Verdana"/>
                      <w:sz w:val="18"/>
                      <w:szCs w:val="18"/>
                      <w:highlight w:val="yellow"/>
                    </w:rPr>
                  </w:pPr>
                  <w:r w:rsidDel="00000000" w:rsidR="00000000" w:rsidRPr="00000000">
                    <w:rPr>
                      <w:rFonts w:ascii="Verdana" w:cs="Verdana" w:eastAsia="Verdana" w:hAnsi="Verdana"/>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E26">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SCHILDT, H. C - completo e total. Terceira Edição. Editora Makron Books, 2005</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E2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E28">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Fábio Mokarzel e Nei Soma. Introdução à Ciência da Computação. Editora Campus</w:t>
                  </w:r>
                </w:p>
                <w:p w:rsidR="00000000" w:rsidDel="00000000" w:rsidP="00000000" w:rsidRDefault="00000000" w:rsidRPr="00000000" w14:paraId="00001E29">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Elsevier, 2008.</w:t>
                  </w:r>
                  <w:r w:rsidDel="00000000" w:rsidR="00000000" w:rsidRPr="00000000">
                    <w:rPr>
                      <w:rtl w:val="0"/>
                    </w:rPr>
                  </w:r>
                </w:p>
              </w:tc>
            </w:tr>
            <w:t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1E2A">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E2B">
                  <w:pPr>
                    <w:jc w:val="both"/>
                    <w:rPr>
                      <w:rFonts w:ascii="Verdana" w:cs="Verdana" w:eastAsia="Verdana" w:hAnsi="Verdana"/>
                      <w:color w:val="000000"/>
                      <w:sz w:val="18"/>
                      <w:szCs w:val="18"/>
                    </w:rPr>
                  </w:pPr>
                  <w:r w:rsidDel="00000000" w:rsidR="00000000" w:rsidRPr="00000000">
                    <w:rPr>
                      <w:rFonts w:ascii="Verdana" w:cs="Verdana" w:eastAsia="Verdana" w:hAnsi="Verdana"/>
                      <w:color w:val="000000"/>
                      <w:sz w:val="18"/>
                      <w:szCs w:val="18"/>
                      <w:rtl w:val="0"/>
                    </w:rPr>
                    <w:t xml:space="preserve">Flávio Varejão. Linguagens de Programação Java, C, C++e outras. Editora Campus, </w:t>
                  </w:r>
                </w:p>
                <w:p w:rsidR="00000000" w:rsidDel="00000000" w:rsidP="00000000" w:rsidRDefault="00000000" w:rsidRPr="00000000" w14:paraId="00001E2C">
                  <w:pPr>
                    <w:rPr>
                      <w:rFonts w:ascii="Verdana" w:cs="Verdana" w:eastAsia="Verdana" w:hAnsi="Verdana"/>
                      <w:sz w:val="18"/>
                      <w:szCs w:val="18"/>
                    </w:rPr>
                  </w:pPr>
                  <w:r w:rsidDel="00000000" w:rsidR="00000000" w:rsidRPr="00000000">
                    <w:rPr>
                      <w:rFonts w:ascii="Verdana" w:cs="Verdana" w:eastAsia="Verdana" w:hAnsi="Verdana"/>
                      <w:color w:val="000000"/>
                      <w:sz w:val="18"/>
                      <w:szCs w:val="18"/>
                      <w:rtl w:val="0"/>
                    </w:rPr>
                    <w:t xml:space="preserve">2004.</w:t>
                  </w:r>
                  <w:r w:rsidDel="00000000" w:rsidR="00000000" w:rsidRPr="00000000">
                    <w:rPr>
                      <w:rtl w:val="0"/>
                    </w:rPr>
                  </w:r>
                </w:p>
              </w:tc>
            </w:tr>
          </w:tbl>
          <w:p w:rsidR="00000000" w:rsidDel="00000000" w:rsidP="00000000" w:rsidRDefault="00000000" w:rsidRPr="00000000" w14:paraId="00001E2D">
            <w:pP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1E32">
      <w:pPr>
        <w:rPr/>
      </w:pPr>
      <w:r w:rsidDel="00000000" w:rsidR="00000000" w:rsidRPr="00000000">
        <w:rPr>
          <w:rtl w:val="0"/>
        </w:rPr>
      </w:r>
    </w:p>
    <w:sectPr>
      <w:headerReference r:id="rId53" w:type="default"/>
      <w:pgSz w:h="16838" w:w="11906"/>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Verdana"/>
  <w:font w:name="Times New Roman"/>
  <w:font w:name="Tahoma">
    <w:embedRegular w:fontKey="{00000000-0000-0000-0000-000000000000}" r:id="rId1" w:subsetted="0"/>
    <w:embedBold w:fontKey="{00000000-0000-0000-0000-000000000000}" r:id="rId2" w:subsetted="0"/>
  </w:font>
  <w:font w:name="Symbo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E3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APÊNDICE K – DISCIPLINAS OPTATIVAS</w:t>
    </w:r>
  </w:p>
  <w:p w:rsidR="00000000" w:rsidDel="00000000" w:rsidP="00000000" w:rsidRDefault="00000000" w:rsidRPr="00000000" w14:paraId="00001E3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0.0" w:type="dxa"/>
        <w:bottom w:w="0.0" w:type="dxa"/>
        <w:right w:w="0.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0.0" w:type="dxa"/>
        <w:bottom w:w="0.0" w:type="dxa"/>
        <w:right w:w="0.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tblPr>
      <w:tblStyleRowBandSize w:val="1"/>
      <w:tblStyleColBandSize w:val="1"/>
      <w:tblCellMar>
        <w:top w:w="0.0" w:type="dxa"/>
        <w:left w:w="115.0" w:type="dxa"/>
        <w:bottom w:w="0.0" w:type="dxa"/>
        <w:right w:w="115.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 w:type="table" w:styleId="Table69">
    <w:basedOn w:val="TableNormal"/>
    <w:tblPr>
      <w:tblStyleRowBandSize w:val="1"/>
      <w:tblStyleColBandSize w:val="1"/>
      <w:tblCellMar>
        <w:top w:w="0.0" w:type="dxa"/>
        <w:left w:w="0.0" w:type="dxa"/>
        <w:bottom w:w="0.0" w:type="dxa"/>
        <w:right w:w="0.0" w:type="dxa"/>
      </w:tblCellMar>
    </w:tblPr>
  </w:style>
  <w:style w:type="table" w:styleId="Table70">
    <w:basedOn w:val="TableNormal"/>
    <w:tblPr>
      <w:tblStyleRowBandSize w:val="1"/>
      <w:tblStyleColBandSize w:val="1"/>
      <w:tblCellMar>
        <w:top w:w="0.0" w:type="dxa"/>
        <w:left w:w="115.0" w:type="dxa"/>
        <w:bottom w:w="0.0" w:type="dxa"/>
        <w:right w:w="115.0" w:type="dxa"/>
      </w:tblCellMar>
    </w:tblPr>
  </w:style>
  <w:style w:type="table" w:styleId="Table71">
    <w:basedOn w:val="TableNormal"/>
    <w:tblPr>
      <w:tblStyleRowBandSize w:val="1"/>
      <w:tblStyleColBandSize w:val="1"/>
      <w:tblCellMar>
        <w:top w:w="0.0" w:type="dxa"/>
        <w:left w:w="115.0" w:type="dxa"/>
        <w:bottom w:w="0.0" w:type="dxa"/>
        <w:right w:w="115.0" w:type="dxa"/>
      </w:tblCellMar>
    </w:tblPr>
  </w:style>
  <w:style w:type="table" w:styleId="Table72">
    <w:basedOn w:val="TableNormal"/>
    <w:tblPr>
      <w:tblStyleRowBandSize w:val="1"/>
      <w:tblStyleColBandSize w:val="1"/>
      <w:tblCellMar>
        <w:top w:w="0.0" w:type="dxa"/>
        <w:left w:w="115.0" w:type="dxa"/>
        <w:bottom w:w="0.0" w:type="dxa"/>
        <w:right w:w="115.0" w:type="dxa"/>
      </w:tblCellMar>
    </w:tblPr>
  </w:style>
  <w:style w:type="table" w:styleId="Table73">
    <w:basedOn w:val="TableNormal"/>
    <w:tblPr>
      <w:tblStyleRowBandSize w:val="1"/>
      <w:tblStyleColBandSize w:val="1"/>
      <w:tblCellMar>
        <w:top w:w="0.0" w:type="dxa"/>
        <w:left w:w="115.0" w:type="dxa"/>
        <w:bottom w:w="0.0" w:type="dxa"/>
        <w:right w:w="115.0" w:type="dxa"/>
      </w:tblCellMar>
    </w:tblPr>
  </w:style>
  <w:style w:type="table" w:styleId="Table74">
    <w:basedOn w:val="TableNormal"/>
    <w:tblPr>
      <w:tblStyleRowBandSize w:val="1"/>
      <w:tblStyleColBandSize w:val="1"/>
      <w:tblCellMar>
        <w:top w:w="0.0" w:type="dxa"/>
        <w:left w:w="115.0" w:type="dxa"/>
        <w:bottom w:w="0.0" w:type="dxa"/>
        <w:right w:w="115.0" w:type="dxa"/>
      </w:tblCellMar>
    </w:tblPr>
  </w:style>
  <w:style w:type="table" w:styleId="Table75">
    <w:basedOn w:val="TableNormal"/>
    <w:tblPr>
      <w:tblStyleRowBandSize w:val="1"/>
      <w:tblStyleColBandSize w:val="1"/>
      <w:tblCellMar>
        <w:top w:w="0.0" w:type="dxa"/>
        <w:left w:w="115.0" w:type="dxa"/>
        <w:bottom w:w="0.0" w:type="dxa"/>
        <w:right w:w="115.0" w:type="dxa"/>
      </w:tblCellMar>
    </w:tblPr>
  </w:style>
  <w:style w:type="table" w:styleId="Table76">
    <w:basedOn w:val="TableNormal"/>
    <w:tblPr>
      <w:tblStyleRowBandSize w:val="1"/>
      <w:tblStyleColBandSize w:val="1"/>
      <w:tblCellMar>
        <w:top w:w="0.0" w:type="dxa"/>
        <w:left w:w="115.0" w:type="dxa"/>
        <w:bottom w:w="0.0" w:type="dxa"/>
        <w:right w:w="115.0" w:type="dxa"/>
      </w:tblCellMar>
    </w:tblPr>
  </w:style>
  <w:style w:type="table" w:styleId="Table77">
    <w:basedOn w:val="TableNormal"/>
    <w:tblPr>
      <w:tblStyleRowBandSize w:val="1"/>
      <w:tblStyleColBandSize w:val="1"/>
      <w:tblCellMar>
        <w:top w:w="0.0" w:type="dxa"/>
        <w:left w:w="115.0" w:type="dxa"/>
        <w:bottom w:w="0.0" w:type="dxa"/>
        <w:right w:w="115.0" w:type="dxa"/>
      </w:tblCellMar>
    </w:tblPr>
  </w:style>
  <w:style w:type="table" w:styleId="Table78">
    <w:basedOn w:val="TableNormal"/>
    <w:tblPr>
      <w:tblStyleRowBandSize w:val="1"/>
      <w:tblStyleColBandSize w:val="1"/>
      <w:tblCellMar>
        <w:top w:w="0.0" w:type="dxa"/>
        <w:left w:w="115.0" w:type="dxa"/>
        <w:bottom w:w="0.0" w:type="dxa"/>
        <w:right w:w="115.0" w:type="dxa"/>
      </w:tblCellMar>
    </w:tblPr>
  </w:style>
  <w:style w:type="table" w:styleId="Table79">
    <w:basedOn w:val="TableNormal"/>
    <w:tblPr>
      <w:tblStyleRowBandSize w:val="1"/>
      <w:tblStyleColBandSize w:val="1"/>
      <w:tblCellMar>
        <w:top w:w="0.0" w:type="dxa"/>
        <w:left w:w="115.0" w:type="dxa"/>
        <w:bottom w:w="0.0" w:type="dxa"/>
        <w:right w:w="115.0" w:type="dxa"/>
      </w:tblCellMar>
    </w:tblPr>
  </w:style>
  <w:style w:type="table" w:styleId="Table80">
    <w:basedOn w:val="TableNormal"/>
    <w:tblPr>
      <w:tblStyleRowBandSize w:val="1"/>
      <w:tblStyleColBandSize w:val="1"/>
      <w:tblCellMar>
        <w:top w:w="0.0" w:type="dxa"/>
        <w:left w:w="115.0" w:type="dxa"/>
        <w:bottom w:w="0.0" w:type="dxa"/>
        <w:right w:w="115.0" w:type="dxa"/>
      </w:tblCellMar>
    </w:tblPr>
  </w:style>
  <w:style w:type="table" w:styleId="Table81">
    <w:basedOn w:val="TableNormal"/>
    <w:tblPr>
      <w:tblStyleRowBandSize w:val="1"/>
      <w:tblStyleColBandSize w:val="1"/>
      <w:tblCellMar>
        <w:top w:w="0.0" w:type="dxa"/>
        <w:left w:w="115.0" w:type="dxa"/>
        <w:bottom w:w="0.0" w:type="dxa"/>
        <w:right w:w="115.0" w:type="dxa"/>
      </w:tblCellMar>
    </w:tblPr>
  </w:style>
  <w:style w:type="table" w:styleId="Table82">
    <w:basedOn w:val="TableNormal"/>
    <w:tblPr>
      <w:tblStyleRowBandSize w:val="1"/>
      <w:tblStyleColBandSize w:val="1"/>
      <w:tblCellMar>
        <w:top w:w="0.0" w:type="dxa"/>
        <w:left w:w="0.0" w:type="dxa"/>
        <w:bottom w:w="0.0" w:type="dxa"/>
        <w:right w:w="0.0" w:type="dxa"/>
      </w:tblCellMar>
    </w:tblPr>
  </w:style>
  <w:style w:type="table" w:styleId="Table83">
    <w:basedOn w:val="TableNormal"/>
    <w:tblPr>
      <w:tblStyleRowBandSize w:val="1"/>
      <w:tblStyleColBandSize w:val="1"/>
      <w:tblCellMar>
        <w:top w:w="0.0" w:type="dxa"/>
        <w:left w:w="115.0" w:type="dxa"/>
        <w:bottom w:w="0.0" w:type="dxa"/>
        <w:right w:w="115.0" w:type="dxa"/>
      </w:tblCellMar>
    </w:tblPr>
  </w:style>
  <w:style w:type="table" w:styleId="Table84">
    <w:basedOn w:val="TableNormal"/>
    <w:tblPr>
      <w:tblStyleRowBandSize w:val="1"/>
      <w:tblStyleColBandSize w:val="1"/>
      <w:tblCellMar>
        <w:top w:w="0.0" w:type="dxa"/>
        <w:left w:w="115.0" w:type="dxa"/>
        <w:bottom w:w="0.0" w:type="dxa"/>
        <w:right w:w="115.0" w:type="dxa"/>
      </w:tblCellMar>
    </w:tbl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0.0" w:type="dxa"/>
        <w:bottom w:w="0.0" w:type="dxa"/>
        <w:right w:w="0.0" w:type="dxa"/>
      </w:tblCellMar>
    </w:tblPr>
  </w:style>
  <w:style w:type="table" w:styleId="Table90">
    <w:basedOn w:val="TableNormal"/>
    <w:tblPr>
      <w:tblStyleRowBandSize w:val="1"/>
      <w:tblStyleColBandSize w:val="1"/>
      <w:tblCellMar>
        <w:top w:w="0.0" w:type="dxa"/>
        <w:left w:w="115.0" w:type="dxa"/>
        <w:bottom w:w="0.0" w:type="dxa"/>
        <w:right w:w="115.0" w:type="dxa"/>
      </w:tblCellMar>
    </w:tblPr>
  </w:style>
  <w:style w:type="table" w:styleId="Table91">
    <w:basedOn w:val="TableNormal"/>
    <w:tblPr>
      <w:tblStyleRowBandSize w:val="1"/>
      <w:tblStyleColBandSize w:val="1"/>
      <w:tblCellMar>
        <w:top w:w="0.0" w:type="dxa"/>
        <w:left w:w="115.0" w:type="dxa"/>
        <w:bottom w:w="0.0" w:type="dxa"/>
        <w:right w:w="115.0" w:type="dxa"/>
      </w:tblCellMar>
    </w:tblPr>
  </w:style>
  <w:style w:type="table" w:styleId="Table92">
    <w:basedOn w:val="TableNormal"/>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0.0" w:type="dxa"/>
        <w:bottom w:w="0.0" w:type="dxa"/>
        <w:right w:w="0.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tblPr>
      <w:tblStyleRowBandSize w:val="1"/>
      <w:tblStyleColBandSize w:val="1"/>
      <w:tblCellMar>
        <w:top w:w="0.0" w:type="dxa"/>
        <w:left w:w="115.0" w:type="dxa"/>
        <w:bottom w:w="0.0" w:type="dxa"/>
        <w:right w:w="115.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0.0" w:type="dxa"/>
        <w:bottom w:w="0.0" w:type="dxa"/>
        <w:right w:w="0.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tblPr>
      <w:tblStyleRowBandSize w:val="1"/>
      <w:tblStyleColBandSize w:val="1"/>
      <w:tblCellMar>
        <w:top w:w="0.0" w:type="dxa"/>
        <w:left w:w="115.0" w:type="dxa"/>
        <w:bottom w:w="0.0" w:type="dxa"/>
        <w:right w:w="115.0" w:type="dxa"/>
      </w:tblCellMar>
    </w:tblPr>
  </w:style>
  <w:style w:type="table" w:styleId="Table119">
    <w:basedOn w:val="TableNormal"/>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tblPr>
      <w:tblStyleRowBandSize w:val="1"/>
      <w:tblStyleColBandSize w:val="1"/>
      <w:tblCellMar>
        <w:top w:w="0.0" w:type="dxa"/>
        <w:left w:w="115.0" w:type="dxa"/>
        <w:bottom w:w="0.0" w:type="dxa"/>
        <w:right w:w="115.0" w:type="dxa"/>
      </w:tblCellMar>
    </w:tblPr>
  </w:style>
  <w:style w:type="table" w:styleId="Table125">
    <w:basedOn w:val="TableNormal"/>
    <w:tblPr>
      <w:tblStyleRowBandSize w:val="1"/>
      <w:tblStyleColBandSize w:val="1"/>
      <w:tblCellMar>
        <w:top w:w="0.0" w:type="dxa"/>
        <w:left w:w="115.0" w:type="dxa"/>
        <w:bottom w:w="0.0" w:type="dxa"/>
        <w:right w:w="115.0" w:type="dxa"/>
      </w:tblCellMar>
    </w:tblPr>
  </w:style>
  <w:style w:type="table" w:styleId="Table126">
    <w:basedOn w:val="TableNormal"/>
    <w:tblPr>
      <w:tblStyleRowBandSize w:val="1"/>
      <w:tblStyleColBandSize w:val="1"/>
      <w:tblCellMar>
        <w:top w:w="0.0" w:type="dxa"/>
        <w:left w:w="115.0" w:type="dxa"/>
        <w:bottom w:w="0.0" w:type="dxa"/>
        <w:right w:w="115.0" w:type="dxa"/>
      </w:tblCellMar>
    </w:tblPr>
  </w:style>
  <w:style w:type="table" w:styleId="Table127">
    <w:basedOn w:val="TableNormal"/>
    <w:tblPr>
      <w:tblStyleRowBandSize w:val="1"/>
      <w:tblStyleColBandSize w:val="1"/>
      <w:tblCellMar>
        <w:top w:w="0.0" w:type="dxa"/>
        <w:left w:w="115.0" w:type="dxa"/>
        <w:bottom w:w="0.0" w:type="dxa"/>
        <w:right w:w="115.0" w:type="dxa"/>
      </w:tblCellMar>
    </w:tblPr>
  </w:style>
  <w:style w:type="table" w:styleId="Table128">
    <w:basedOn w:val="TableNormal"/>
    <w:tblPr>
      <w:tblStyleRowBandSize w:val="1"/>
      <w:tblStyleColBandSize w:val="1"/>
      <w:tblCellMar>
        <w:top w:w="0.0" w:type="dxa"/>
        <w:left w:w="0.0" w:type="dxa"/>
        <w:bottom w:w="0.0" w:type="dxa"/>
        <w:right w:w="0.0" w:type="dxa"/>
      </w:tblCellMar>
    </w:tblPr>
  </w:style>
  <w:style w:type="table" w:styleId="Table129">
    <w:basedOn w:val="TableNormal"/>
    <w:tblPr>
      <w:tblStyleRowBandSize w:val="1"/>
      <w:tblStyleColBandSize w:val="1"/>
      <w:tblCellMar>
        <w:top w:w="0.0" w:type="dxa"/>
        <w:left w:w="115.0" w:type="dxa"/>
        <w:bottom w:w="0.0" w:type="dxa"/>
        <w:right w:w="115.0" w:type="dxa"/>
      </w:tblCellMar>
    </w:tblPr>
  </w:style>
  <w:style w:type="table" w:styleId="Table130">
    <w:basedOn w:val="TableNormal"/>
    <w:tblPr>
      <w:tblStyleRowBandSize w:val="1"/>
      <w:tblStyleColBandSize w:val="1"/>
      <w:tblCellMar>
        <w:top w:w="0.0" w:type="dxa"/>
        <w:left w:w="115.0" w:type="dxa"/>
        <w:bottom w:w="0.0" w:type="dxa"/>
        <w:right w:w="115.0" w:type="dxa"/>
      </w:tblCellMar>
    </w:tblPr>
  </w:style>
  <w:style w:type="table" w:styleId="Table131">
    <w:basedOn w:val="TableNormal"/>
    <w:tblPr>
      <w:tblStyleRowBandSize w:val="1"/>
      <w:tblStyleColBandSize w:val="1"/>
      <w:tblCellMar>
        <w:top w:w="0.0" w:type="dxa"/>
        <w:left w:w="115.0" w:type="dxa"/>
        <w:bottom w:w="0.0" w:type="dxa"/>
        <w:right w:w="115.0" w:type="dxa"/>
      </w:tblCellMar>
    </w:tblPr>
  </w:style>
  <w:style w:type="table" w:styleId="Table132">
    <w:basedOn w:val="TableNormal"/>
    <w:tblPr>
      <w:tblStyleRowBandSize w:val="1"/>
      <w:tblStyleColBandSize w:val="1"/>
      <w:tblCellMar>
        <w:top w:w="0.0" w:type="dxa"/>
        <w:left w:w="115.0" w:type="dxa"/>
        <w:bottom w:w="0.0" w:type="dxa"/>
        <w:right w:w="115.0" w:type="dxa"/>
      </w:tblCellMar>
    </w:tblPr>
  </w:style>
  <w:style w:type="table" w:styleId="Table133">
    <w:basedOn w:val="TableNormal"/>
    <w:tblPr>
      <w:tblStyleRowBandSize w:val="1"/>
      <w:tblStyleColBandSize w:val="1"/>
      <w:tblCellMar>
        <w:top w:w="0.0" w:type="dxa"/>
        <w:left w:w="115.0" w:type="dxa"/>
        <w:bottom w:w="0.0" w:type="dxa"/>
        <w:right w:w="115.0" w:type="dxa"/>
      </w:tblCellMar>
    </w:tblPr>
  </w:style>
  <w:style w:type="table" w:styleId="Table134">
    <w:basedOn w:val="TableNormal"/>
    <w:tblPr>
      <w:tblStyleRowBandSize w:val="1"/>
      <w:tblStyleColBandSize w:val="1"/>
      <w:tblCellMar>
        <w:top w:w="0.0" w:type="dxa"/>
        <w:left w:w="115.0" w:type="dxa"/>
        <w:bottom w:w="0.0" w:type="dxa"/>
        <w:right w:w="115.0" w:type="dxa"/>
      </w:tblCellMar>
    </w:tblPr>
  </w:style>
  <w:style w:type="table" w:styleId="Table135">
    <w:basedOn w:val="TableNormal"/>
    <w:tblPr>
      <w:tblStyleRowBandSize w:val="1"/>
      <w:tblStyleColBandSize w:val="1"/>
      <w:tblCellMar>
        <w:top w:w="0.0" w:type="dxa"/>
        <w:left w:w="115.0" w:type="dxa"/>
        <w:bottom w:w="0.0" w:type="dxa"/>
        <w:right w:w="115.0" w:type="dxa"/>
      </w:tblCellMar>
    </w:tblPr>
  </w:style>
  <w:style w:type="table" w:styleId="Table136">
    <w:basedOn w:val="TableNormal"/>
    <w:tblPr>
      <w:tblStyleRowBandSize w:val="1"/>
      <w:tblStyleColBandSize w:val="1"/>
      <w:tblCellMar>
        <w:top w:w="0.0" w:type="dxa"/>
        <w:left w:w="115.0" w:type="dxa"/>
        <w:bottom w:w="0.0" w:type="dxa"/>
        <w:right w:w="115.0" w:type="dxa"/>
      </w:tblCellMar>
    </w:tblPr>
  </w:style>
  <w:style w:type="table" w:styleId="Table137">
    <w:basedOn w:val="TableNormal"/>
    <w:tblPr>
      <w:tblStyleRowBandSize w:val="1"/>
      <w:tblStyleColBandSize w:val="1"/>
      <w:tblCellMar>
        <w:top w:w="0.0" w:type="dxa"/>
        <w:left w:w="115.0" w:type="dxa"/>
        <w:bottom w:w="0.0" w:type="dxa"/>
        <w:right w:w="115.0" w:type="dxa"/>
      </w:tblCellMar>
    </w:tblPr>
  </w:style>
  <w:style w:type="table" w:styleId="Table138">
    <w:basedOn w:val="TableNormal"/>
    <w:tblPr>
      <w:tblStyleRowBandSize w:val="1"/>
      <w:tblStyleColBandSize w:val="1"/>
      <w:tblCellMar>
        <w:top w:w="0.0" w:type="dxa"/>
        <w:left w:w="0.0" w:type="dxa"/>
        <w:bottom w:w="0.0" w:type="dxa"/>
        <w:right w:w="0.0" w:type="dxa"/>
      </w:tblCellMar>
    </w:tblPr>
  </w:style>
  <w:style w:type="table" w:styleId="Table139">
    <w:basedOn w:val="TableNormal"/>
    <w:tblPr>
      <w:tblStyleRowBandSize w:val="1"/>
      <w:tblStyleColBandSize w:val="1"/>
      <w:tblCellMar>
        <w:top w:w="0.0" w:type="dxa"/>
        <w:left w:w="115.0" w:type="dxa"/>
        <w:bottom w:w="0.0" w:type="dxa"/>
        <w:right w:w="115.0" w:type="dxa"/>
      </w:tblCellMar>
    </w:tblPr>
  </w:style>
  <w:style w:type="table" w:styleId="Table140">
    <w:basedOn w:val="TableNormal"/>
    <w:tblPr>
      <w:tblStyleRowBandSize w:val="1"/>
      <w:tblStyleColBandSize w:val="1"/>
      <w:tblCellMar>
        <w:top w:w="0.0" w:type="dxa"/>
        <w:left w:w="115.0" w:type="dxa"/>
        <w:bottom w:w="0.0" w:type="dxa"/>
        <w:right w:w="115.0" w:type="dxa"/>
      </w:tblCellMar>
    </w:tblPr>
  </w:style>
  <w:style w:type="table" w:styleId="Table141">
    <w:basedOn w:val="TableNormal"/>
    <w:tblPr>
      <w:tblStyleRowBandSize w:val="1"/>
      <w:tblStyleColBandSize w:val="1"/>
      <w:tblCellMar>
        <w:top w:w="0.0" w:type="dxa"/>
        <w:left w:w="115.0" w:type="dxa"/>
        <w:bottom w:w="0.0" w:type="dxa"/>
        <w:right w:w="115.0" w:type="dxa"/>
      </w:tblCellMar>
    </w:tblPr>
  </w:style>
  <w:style w:type="table" w:styleId="Table142">
    <w:basedOn w:val="TableNormal"/>
    <w:tblPr>
      <w:tblStyleRowBandSize w:val="1"/>
      <w:tblStyleColBandSize w:val="1"/>
      <w:tblCellMar>
        <w:top w:w="0.0" w:type="dxa"/>
        <w:left w:w="115.0" w:type="dxa"/>
        <w:bottom w:w="0.0" w:type="dxa"/>
        <w:right w:w="115.0" w:type="dxa"/>
      </w:tblCellMar>
    </w:tblPr>
  </w:style>
  <w:style w:type="table" w:styleId="Table143">
    <w:basedOn w:val="TableNormal"/>
    <w:tblPr>
      <w:tblStyleRowBandSize w:val="1"/>
      <w:tblStyleColBandSize w:val="1"/>
      <w:tblCellMar>
        <w:top w:w="0.0" w:type="dxa"/>
        <w:left w:w="115.0" w:type="dxa"/>
        <w:bottom w:w="0.0" w:type="dxa"/>
        <w:right w:w="115.0" w:type="dxa"/>
      </w:tblCellMar>
    </w:tblPr>
  </w:style>
  <w:style w:type="table" w:styleId="Table144">
    <w:basedOn w:val="TableNormal"/>
    <w:tblPr>
      <w:tblStyleRowBandSize w:val="1"/>
      <w:tblStyleColBandSize w:val="1"/>
      <w:tblCellMar>
        <w:top w:w="0.0" w:type="dxa"/>
        <w:left w:w="115.0" w:type="dxa"/>
        <w:bottom w:w="0.0" w:type="dxa"/>
        <w:right w:w="115.0" w:type="dxa"/>
      </w:tblCellMar>
    </w:tblPr>
  </w:style>
  <w:style w:type="table" w:styleId="Table145">
    <w:basedOn w:val="TableNormal"/>
    <w:tblPr>
      <w:tblStyleRowBandSize w:val="1"/>
      <w:tblStyleColBandSize w:val="1"/>
      <w:tblCellMar>
        <w:top w:w="0.0" w:type="dxa"/>
        <w:left w:w="115.0" w:type="dxa"/>
        <w:bottom w:w="0.0" w:type="dxa"/>
        <w:right w:w="115.0" w:type="dxa"/>
      </w:tblCellMar>
    </w:tblPr>
  </w:style>
  <w:style w:type="table" w:styleId="Table146">
    <w:basedOn w:val="TableNormal"/>
    <w:tblPr>
      <w:tblStyleRowBandSize w:val="1"/>
      <w:tblStyleColBandSize w:val="1"/>
      <w:tblCellMar>
        <w:top w:w="0.0" w:type="dxa"/>
        <w:left w:w="115.0" w:type="dxa"/>
        <w:bottom w:w="0.0" w:type="dxa"/>
        <w:right w:w="115.0" w:type="dxa"/>
      </w:tblCellMar>
    </w:tblPr>
  </w:style>
  <w:style w:type="table" w:styleId="Table147">
    <w:basedOn w:val="TableNormal"/>
    <w:tblPr>
      <w:tblStyleRowBandSize w:val="1"/>
      <w:tblStyleColBandSize w:val="1"/>
      <w:tblCellMar>
        <w:top w:w="0.0" w:type="dxa"/>
        <w:left w:w="115.0" w:type="dxa"/>
        <w:bottom w:w="0.0" w:type="dxa"/>
        <w:right w:w="115.0" w:type="dxa"/>
      </w:tblCellMar>
    </w:tblPr>
  </w:style>
  <w:style w:type="table" w:styleId="Table148">
    <w:basedOn w:val="TableNormal"/>
    <w:tblPr>
      <w:tblStyleRowBandSize w:val="1"/>
      <w:tblStyleColBandSize w:val="1"/>
      <w:tblCellMar>
        <w:top w:w="0.0" w:type="dxa"/>
        <w:left w:w="115.0" w:type="dxa"/>
        <w:bottom w:w="0.0" w:type="dxa"/>
        <w:right w:w="115.0" w:type="dxa"/>
      </w:tblCellMar>
    </w:tblPr>
  </w:style>
  <w:style w:type="table" w:styleId="Table149">
    <w:basedOn w:val="TableNormal"/>
    <w:tblPr>
      <w:tblStyleRowBandSize w:val="1"/>
      <w:tblStyleColBandSize w:val="1"/>
      <w:tblCellMar>
        <w:top w:w="0.0" w:type="dxa"/>
        <w:left w:w="115.0" w:type="dxa"/>
        <w:bottom w:w="0.0" w:type="dxa"/>
        <w:right w:w="115.0" w:type="dxa"/>
      </w:tblCellMar>
    </w:tblPr>
  </w:style>
  <w:style w:type="table" w:styleId="Table150">
    <w:basedOn w:val="TableNormal"/>
    <w:tblPr>
      <w:tblStyleRowBandSize w:val="1"/>
      <w:tblStyleColBandSize w:val="1"/>
      <w:tblCellMar>
        <w:top w:w="0.0" w:type="dxa"/>
        <w:left w:w="0.0" w:type="dxa"/>
        <w:bottom w:w="0.0" w:type="dxa"/>
        <w:right w:w="0.0" w:type="dxa"/>
      </w:tblCellMar>
    </w:tblPr>
  </w:style>
  <w:style w:type="table" w:styleId="Table151">
    <w:basedOn w:val="TableNormal"/>
    <w:tblPr>
      <w:tblStyleRowBandSize w:val="1"/>
      <w:tblStyleColBandSize w:val="1"/>
      <w:tblCellMar>
        <w:top w:w="0.0" w:type="dxa"/>
        <w:left w:w="115.0" w:type="dxa"/>
        <w:bottom w:w="0.0" w:type="dxa"/>
        <w:right w:w="115.0" w:type="dxa"/>
      </w:tblCellMar>
    </w:tblPr>
  </w:style>
  <w:style w:type="table" w:styleId="Table152">
    <w:basedOn w:val="TableNormal"/>
    <w:tblPr>
      <w:tblStyleRowBandSize w:val="1"/>
      <w:tblStyleColBandSize w:val="1"/>
      <w:tblCellMar>
        <w:top w:w="0.0" w:type="dxa"/>
        <w:left w:w="115.0" w:type="dxa"/>
        <w:bottom w:w="0.0" w:type="dxa"/>
        <w:right w:w="115.0" w:type="dxa"/>
      </w:tblCellMar>
    </w:tblPr>
  </w:style>
  <w:style w:type="table" w:styleId="Table153">
    <w:basedOn w:val="TableNormal"/>
    <w:tblPr>
      <w:tblStyleRowBandSize w:val="1"/>
      <w:tblStyleColBandSize w:val="1"/>
      <w:tblCellMar>
        <w:top w:w="0.0" w:type="dxa"/>
        <w:left w:w="115.0" w:type="dxa"/>
        <w:bottom w:w="0.0" w:type="dxa"/>
        <w:right w:w="115.0" w:type="dxa"/>
      </w:tblCellMar>
    </w:tblPr>
  </w:style>
  <w:style w:type="table" w:styleId="Table154">
    <w:basedOn w:val="TableNormal"/>
    <w:tblPr>
      <w:tblStyleRowBandSize w:val="1"/>
      <w:tblStyleColBandSize w:val="1"/>
      <w:tblCellMar>
        <w:top w:w="0.0" w:type="dxa"/>
        <w:left w:w="115.0" w:type="dxa"/>
        <w:bottom w:w="0.0" w:type="dxa"/>
        <w:right w:w="115.0" w:type="dxa"/>
      </w:tblCellMar>
    </w:tblPr>
  </w:style>
  <w:style w:type="table" w:styleId="Table155">
    <w:basedOn w:val="TableNormal"/>
    <w:tblPr>
      <w:tblStyleRowBandSize w:val="1"/>
      <w:tblStyleColBandSize w:val="1"/>
      <w:tblCellMar>
        <w:top w:w="0.0" w:type="dxa"/>
        <w:left w:w="115.0" w:type="dxa"/>
        <w:bottom w:w="0.0" w:type="dxa"/>
        <w:right w:w="115.0" w:type="dxa"/>
      </w:tblCellMar>
    </w:tblPr>
  </w:style>
  <w:style w:type="table" w:styleId="Table156">
    <w:basedOn w:val="TableNormal"/>
    <w:tblPr>
      <w:tblStyleRowBandSize w:val="1"/>
      <w:tblStyleColBandSize w:val="1"/>
      <w:tblCellMar>
        <w:top w:w="0.0" w:type="dxa"/>
        <w:left w:w="115.0" w:type="dxa"/>
        <w:bottom w:w="0.0" w:type="dxa"/>
        <w:right w:w="115.0" w:type="dxa"/>
      </w:tblCellMar>
    </w:tblPr>
  </w:style>
  <w:style w:type="table" w:styleId="Table157">
    <w:basedOn w:val="TableNormal"/>
    <w:tblPr>
      <w:tblStyleRowBandSize w:val="1"/>
      <w:tblStyleColBandSize w:val="1"/>
      <w:tblCellMar>
        <w:top w:w="0.0" w:type="dxa"/>
        <w:left w:w="115.0" w:type="dxa"/>
        <w:bottom w:w="0.0" w:type="dxa"/>
        <w:right w:w="115.0" w:type="dxa"/>
      </w:tblCellMar>
    </w:tblPr>
  </w:style>
  <w:style w:type="table" w:styleId="Table158">
    <w:basedOn w:val="TableNormal"/>
    <w:tblPr>
      <w:tblStyleRowBandSize w:val="1"/>
      <w:tblStyleColBandSize w:val="1"/>
      <w:tblCellMar>
        <w:top w:w="0.0" w:type="dxa"/>
        <w:left w:w="115.0" w:type="dxa"/>
        <w:bottom w:w="0.0" w:type="dxa"/>
        <w:right w:w="115.0" w:type="dxa"/>
      </w:tblCellMar>
    </w:tblPr>
  </w:style>
  <w:style w:type="table" w:styleId="Table15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6.png"/><Relationship Id="rId42" Type="http://schemas.openxmlformats.org/officeDocument/2006/relationships/image" Target="media/image42.png"/><Relationship Id="rId41" Type="http://schemas.openxmlformats.org/officeDocument/2006/relationships/image" Target="media/image44.png"/><Relationship Id="rId44" Type="http://schemas.openxmlformats.org/officeDocument/2006/relationships/image" Target="media/image38.png"/><Relationship Id="rId43" Type="http://schemas.openxmlformats.org/officeDocument/2006/relationships/image" Target="media/image23.png"/><Relationship Id="rId46" Type="http://schemas.openxmlformats.org/officeDocument/2006/relationships/image" Target="media/image24.png"/><Relationship Id="rId45" Type="http://schemas.openxmlformats.org/officeDocument/2006/relationships/image" Target="media/image4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2.png"/><Relationship Id="rId48" Type="http://schemas.openxmlformats.org/officeDocument/2006/relationships/image" Target="media/image25.png"/><Relationship Id="rId47" Type="http://schemas.openxmlformats.org/officeDocument/2006/relationships/image" Target="media/image27.png"/><Relationship Id="rId4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20.png"/><Relationship Id="rId7" Type="http://schemas.openxmlformats.org/officeDocument/2006/relationships/image" Target="media/image26.png"/><Relationship Id="rId8" Type="http://schemas.openxmlformats.org/officeDocument/2006/relationships/image" Target="media/image5.png"/><Relationship Id="rId31" Type="http://schemas.openxmlformats.org/officeDocument/2006/relationships/image" Target="media/image37.png"/><Relationship Id="rId30" Type="http://schemas.openxmlformats.org/officeDocument/2006/relationships/image" Target="media/image41.png"/><Relationship Id="rId33" Type="http://schemas.openxmlformats.org/officeDocument/2006/relationships/hyperlink" Target="http://www.periodicos.capes.gov.br" TargetMode="External"/><Relationship Id="rId32" Type="http://schemas.openxmlformats.org/officeDocument/2006/relationships/image" Target="media/image21.png"/><Relationship Id="rId35" Type="http://schemas.openxmlformats.org/officeDocument/2006/relationships/image" Target="media/image33.png"/><Relationship Id="rId34" Type="http://schemas.openxmlformats.org/officeDocument/2006/relationships/hyperlink" Target="http://www.scielo.br/pdf/edur/n47/06.pdf" TargetMode="External"/><Relationship Id="rId37" Type="http://schemas.openxmlformats.org/officeDocument/2006/relationships/image" Target="media/image19.png"/><Relationship Id="rId36" Type="http://schemas.openxmlformats.org/officeDocument/2006/relationships/image" Target="media/image40.png"/><Relationship Id="rId39" Type="http://schemas.openxmlformats.org/officeDocument/2006/relationships/image" Target="media/image39.png"/><Relationship Id="rId38" Type="http://schemas.openxmlformats.org/officeDocument/2006/relationships/image" Target="media/image35.png"/><Relationship Id="rId20" Type="http://schemas.openxmlformats.org/officeDocument/2006/relationships/image" Target="media/image3.png"/><Relationship Id="rId22" Type="http://schemas.openxmlformats.org/officeDocument/2006/relationships/image" Target="media/image31.png"/><Relationship Id="rId21" Type="http://schemas.openxmlformats.org/officeDocument/2006/relationships/image" Target="media/image28.png"/><Relationship Id="rId24" Type="http://schemas.openxmlformats.org/officeDocument/2006/relationships/image" Target="media/image18.png"/><Relationship Id="rId23" Type="http://schemas.openxmlformats.org/officeDocument/2006/relationships/image" Target="media/image13.png"/><Relationship Id="rId26" Type="http://schemas.openxmlformats.org/officeDocument/2006/relationships/image" Target="media/image4.png"/><Relationship Id="rId25" Type="http://schemas.openxmlformats.org/officeDocument/2006/relationships/image" Target="media/image10.png"/><Relationship Id="rId28" Type="http://schemas.openxmlformats.org/officeDocument/2006/relationships/image" Target="media/image7.png"/><Relationship Id="rId27" Type="http://schemas.openxmlformats.org/officeDocument/2006/relationships/image" Target="media/image11.png"/><Relationship Id="rId29" Type="http://schemas.openxmlformats.org/officeDocument/2006/relationships/image" Target="media/image1.png"/><Relationship Id="rId51" Type="http://schemas.openxmlformats.org/officeDocument/2006/relationships/image" Target="media/image34.png"/><Relationship Id="rId50" Type="http://schemas.openxmlformats.org/officeDocument/2006/relationships/image" Target="media/image30.png"/><Relationship Id="rId53" Type="http://schemas.openxmlformats.org/officeDocument/2006/relationships/header" Target="header1.xml"/><Relationship Id="rId52" Type="http://schemas.openxmlformats.org/officeDocument/2006/relationships/image" Target="media/image14.png"/><Relationship Id="rId11" Type="http://schemas.openxmlformats.org/officeDocument/2006/relationships/image" Target="media/image2.png"/><Relationship Id="rId10" Type="http://schemas.openxmlformats.org/officeDocument/2006/relationships/image" Target="media/image15.png"/><Relationship Id="rId13" Type="http://schemas.openxmlformats.org/officeDocument/2006/relationships/image" Target="media/image29.png"/><Relationship Id="rId12" Type="http://schemas.openxmlformats.org/officeDocument/2006/relationships/image" Target="media/image45.png"/><Relationship Id="rId15" Type="http://schemas.openxmlformats.org/officeDocument/2006/relationships/image" Target="media/image36.png"/><Relationship Id="rId14" Type="http://schemas.openxmlformats.org/officeDocument/2006/relationships/image" Target="media/image12.png"/><Relationship Id="rId17" Type="http://schemas.openxmlformats.org/officeDocument/2006/relationships/image" Target="media/image17.png"/><Relationship Id="rId16" Type="http://schemas.openxmlformats.org/officeDocument/2006/relationships/image" Target="media/image32.png"/><Relationship Id="rId19" Type="http://schemas.openxmlformats.org/officeDocument/2006/relationships/image" Target="media/image8.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